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EEC" w:rsidRPr="00513F30" w:rsidRDefault="001F1EEC" w:rsidP="00114D06">
      <w:pPr>
        <w:jc w:val="center"/>
        <w:rPr>
          <w:rFonts w:ascii="Calibri" w:eastAsia="Calibri" w:hAnsi="Calibri" w:cs="Calibri"/>
          <w:b/>
          <w:color w:val="000000"/>
          <w:sz w:val="24"/>
          <w:szCs w:val="24"/>
        </w:rPr>
      </w:pPr>
      <w:r w:rsidRPr="00513F30">
        <w:rPr>
          <w:rFonts w:ascii="Calibri" w:eastAsia="Calibri" w:hAnsi="Calibri" w:cs="Calibri"/>
          <w:b/>
          <w:color w:val="000000"/>
          <w:sz w:val="24"/>
          <w:szCs w:val="24"/>
        </w:rPr>
        <w:t xml:space="preserve">TERMO DE REFERÊNCIA/PROJETO BÁSICO </w:t>
      </w:r>
    </w:p>
    <w:p w:rsidR="001F1EEC" w:rsidRPr="00513F30" w:rsidRDefault="001F1EEC" w:rsidP="00114D06">
      <w:pPr>
        <w:jc w:val="center"/>
        <w:rPr>
          <w:rFonts w:ascii="Calibri" w:eastAsia="Calibri" w:hAnsi="Calibri" w:cs="Calibri"/>
          <w:b/>
          <w:color w:val="000000"/>
          <w:sz w:val="24"/>
          <w:szCs w:val="24"/>
        </w:rPr>
      </w:pPr>
      <w:r w:rsidRPr="00513F30">
        <w:rPr>
          <w:rFonts w:ascii="Calibri" w:eastAsia="Calibri" w:hAnsi="Calibri" w:cs="Calibri"/>
          <w:b/>
          <w:color w:val="000000"/>
          <w:sz w:val="24"/>
          <w:szCs w:val="24"/>
        </w:rPr>
        <w:t xml:space="preserve">DISPENSA </w:t>
      </w:r>
      <w:r w:rsidR="003E1C35" w:rsidRPr="00513F30">
        <w:rPr>
          <w:rFonts w:ascii="Calibri" w:eastAsia="Calibri" w:hAnsi="Calibri" w:cs="Calibri"/>
          <w:b/>
          <w:color w:val="000000"/>
          <w:sz w:val="24"/>
          <w:szCs w:val="24"/>
        </w:rPr>
        <w:t>DE LICITAÇÃO</w:t>
      </w:r>
    </w:p>
    <w:p w:rsidR="003E1C35" w:rsidRPr="00513F30" w:rsidRDefault="008635AF" w:rsidP="003E1C35">
      <w:pPr>
        <w:spacing w:line="276" w:lineRule="auto"/>
        <w:ind w:right="-15"/>
        <w:jc w:val="center"/>
        <w:rPr>
          <w:rFonts w:ascii="Calibri" w:hAnsi="Calibri" w:cs="Calibri"/>
          <w:b/>
          <w:bCs/>
          <w:i/>
          <w:sz w:val="24"/>
        </w:rPr>
      </w:pPr>
      <w:r w:rsidRPr="00513F30">
        <w:rPr>
          <w:rFonts w:ascii="Calibri" w:hAnsi="Calibri" w:cs="Calibri"/>
          <w:b/>
          <w:bCs/>
          <w:i/>
          <w:sz w:val="24"/>
        </w:rPr>
        <w:t>LEI nº</w:t>
      </w:r>
      <w:r w:rsidR="003E1C35" w:rsidRPr="00513F30">
        <w:rPr>
          <w:rFonts w:ascii="Calibri" w:hAnsi="Calibri" w:cs="Calibri"/>
          <w:b/>
          <w:bCs/>
          <w:i/>
          <w:sz w:val="24"/>
        </w:rPr>
        <w:t xml:space="preserve"> 13.979/20 -</w:t>
      </w:r>
      <w:r w:rsidRPr="00513F30">
        <w:rPr>
          <w:rFonts w:ascii="Calibri" w:hAnsi="Calibri" w:cs="Calibri"/>
          <w:b/>
          <w:bCs/>
          <w:i/>
          <w:sz w:val="24"/>
        </w:rPr>
        <w:t xml:space="preserve"> </w:t>
      </w:r>
      <w:r w:rsidR="003E1C35" w:rsidRPr="00513F30">
        <w:rPr>
          <w:rFonts w:ascii="Calibri" w:hAnsi="Calibri" w:cs="Calibri"/>
          <w:b/>
          <w:bCs/>
          <w:i/>
          <w:sz w:val="24"/>
        </w:rPr>
        <w:t>DISPENSA DE LICITAÇÃO</w:t>
      </w:r>
      <w:r w:rsidRPr="00513F30">
        <w:rPr>
          <w:rFonts w:ascii="Calibri" w:hAnsi="Calibri" w:cs="Calibri"/>
          <w:b/>
          <w:bCs/>
          <w:i/>
          <w:sz w:val="24"/>
        </w:rPr>
        <w:t xml:space="preserve"> - COVID-19</w:t>
      </w:r>
    </w:p>
    <w:p w:rsidR="008635AF" w:rsidRPr="00513F30" w:rsidRDefault="001F1EEC" w:rsidP="003E1C35">
      <w:pPr>
        <w:jc w:val="center"/>
        <w:rPr>
          <w:rFonts w:ascii="Calibri" w:eastAsia="Calibri" w:hAnsi="Calibri" w:cs="Calibri"/>
          <w:color w:val="000000"/>
          <w:sz w:val="24"/>
          <w:szCs w:val="24"/>
        </w:rPr>
      </w:pPr>
      <w:r w:rsidRPr="00513F30">
        <w:rPr>
          <w:rFonts w:ascii="Calibri" w:eastAsia="Calibri" w:hAnsi="Calibri" w:cs="Calibri"/>
          <w:color w:val="000000"/>
          <w:sz w:val="24"/>
          <w:szCs w:val="24"/>
        </w:rPr>
        <w:t xml:space="preserve">Inciso II do art. 24, da Lei </w:t>
      </w:r>
      <w:r w:rsidR="008635AF" w:rsidRPr="00513F30">
        <w:rPr>
          <w:rFonts w:ascii="Calibri" w:eastAsia="Calibri" w:hAnsi="Calibri" w:cs="Calibri"/>
          <w:color w:val="000000"/>
          <w:sz w:val="24"/>
          <w:szCs w:val="24"/>
        </w:rPr>
        <w:t xml:space="preserve">nº </w:t>
      </w:r>
      <w:r w:rsidR="00E47E29" w:rsidRPr="00513F30">
        <w:rPr>
          <w:rFonts w:ascii="Calibri" w:eastAsia="Calibri" w:hAnsi="Calibri" w:cs="Calibri"/>
          <w:color w:val="000000"/>
          <w:sz w:val="24"/>
          <w:szCs w:val="24"/>
        </w:rPr>
        <w:t>8.666/1993 e a</w:t>
      </w:r>
      <w:r w:rsidR="008635AF" w:rsidRPr="00513F30">
        <w:rPr>
          <w:rFonts w:ascii="Calibri" w:eastAsia="Calibri" w:hAnsi="Calibri" w:cs="Calibri"/>
          <w:color w:val="000000"/>
          <w:sz w:val="24"/>
          <w:szCs w:val="24"/>
        </w:rPr>
        <w:t>rt. 4º, da Lei nº 13.979/2020</w:t>
      </w:r>
    </w:p>
    <w:p w:rsidR="001F1EEC" w:rsidRPr="00513F30" w:rsidRDefault="001F1EEC" w:rsidP="00114D06">
      <w:pPr>
        <w:jc w:val="center"/>
        <w:rPr>
          <w:rFonts w:ascii="Calibri" w:hAnsi="Calibri" w:cs="Calibri"/>
          <w:b/>
          <w:bCs/>
          <w:sz w:val="24"/>
          <w:szCs w:val="24"/>
        </w:rPr>
      </w:pPr>
    </w:p>
    <w:tbl>
      <w:tblPr>
        <w:tblW w:w="0" w:type="auto"/>
        <w:tblLayout w:type="fixed"/>
        <w:tblCellMar>
          <w:left w:w="70" w:type="dxa"/>
          <w:right w:w="70" w:type="dxa"/>
        </w:tblCellMar>
        <w:tblLook w:val="0000" w:firstRow="0" w:lastRow="0" w:firstColumn="0" w:lastColumn="0" w:noHBand="0" w:noVBand="0"/>
      </w:tblPr>
      <w:tblGrid>
        <w:gridCol w:w="9284"/>
      </w:tblGrid>
      <w:tr w:rsidR="000D57C3" w:rsidRPr="00513F30" w:rsidTr="00911D5A">
        <w:tc>
          <w:tcPr>
            <w:tcW w:w="9284" w:type="dxa"/>
            <w:shd w:val="clear" w:color="auto" w:fill="D9D9D9"/>
          </w:tcPr>
          <w:p w:rsidR="000D57C3" w:rsidRPr="00513F30" w:rsidRDefault="000D57C3" w:rsidP="00E47E29">
            <w:pPr>
              <w:pStyle w:val="PargrafodaLista"/>
              <w:widowControl w:val="0"/>
              <w:numPr>
                <w:ilvl w:val="0"/>
                <w:numId w:val="8"/>
              </w:numPr>
              <w:tabs>
                <w:tab w:val="left" w:pos="351"/>
              </w:tabs>
              <w:suppressAutoHyphens/>
              <w:snapToGrid w:val="0"/>
              <w:ind w:left="0" w:firstLine="0"/>
              <w:jc w:val="both"/>
              <w:rPr>
                <w:rFonts w:ascii="Calibri" w:eastAsia="Arial" w:hAnsi="Calibri" w:cs="Calibri"/>
                <w:b/>
                <w:sz w:val="24"/>
                <w:szCs w:val="24"/>
                <w:lang w:val="de-DE" w:eastAsia="zh-CN"/>
              </w:rPr>
            </w:pPr>
            <w:r w:rsidRPr="00513F30">
              <w:rPr>
                <w:rFonts w:ascii="Calibri" w:eastAsia="Arial" w:hAnsi="Calibri" w:cs="Calibri"/>
                <w:b/>
                <w:bCs/>
                <w:sz w:val="24"/>
                <w:szCs w:val="24"/>
                <w:lang w:val="pt-PT" w:eastAsia="zh-CN"/>
              </w:rPr>
              <w:t>– DO OBJETO</w:t>
            </w:r>
          </w:p>
        </w:tc>
      </w:tr>
    </w:tbl>
    <w:p w:rsidR="000D57C3" w:rsidRPr="00513F30" w:rsidRDefault="000D57C3" w:rsidP="00114D06">
      <w:pPr>
        <w:shd w:val="clear" w:color="auto" w:fill="FFFFFF"/>
        <w:suppressAutoHyphens/>
        <w:jc w:val="both"/>
        <w:rPr>
          <w:rFonts w:ascii="Calibri" w:hAnsi="Calibri" w:cs="Calibri"/>
          <w:sz w:val="24"/>
          <w:szCs w:val="24"/>
          <w:lang w:eastAsia="zh-CN"/>
        </w:rPr>
      </w:pPr>
    </w:p>
    <w:p w:rsidR="000D57C3" w:rsidRPr="00513F30" w:rsidRDefault="000D57C3" w:rsidP="00FD3AE0">
      <w:pPr>
        <w:numPr>
          <w:ilvl w:val="1"/>
          <w:numId w:val="4"/>
        </w:numPr>
        <w:suppressAutoHyphens/>
        <w:autoSpaceDE w:val="0"/>
        <w:ind w:left="0" w:firstLine="0"/>
        <w:jc w:val="both"/>
        <w:rPr>
          <w:rFonts w:ascii="Calibri" w:eastAsia="Calibri" w:hAnsi="Calibri" w:cs="Calibri"/>
          <w:color w:val="000000"/>
          <w:sz w:val="24"/>
          <w:szCs w:val="24"/>
        </w:rPr>
      </w:pPr>
      <w:r w:rsidRPr="00513F30">
        <w:rPr>
          <w:rFonts w:ascii="Calibri" w:eastAsia="Calibri" w:hAnsi="Calibri" w:cs="Calibri"/>
          <w:color w:val="000000"/>
          <w:sz w:val="24"/>
          <w:szCs w:val="24"/>
        </w:rPr>
        <w:t>Aqu</w:t>
      </w:r>
      <w:r w:rsidR="00FF2064" w:rsidRPr="00513F30">
        <w:rPr>
          <w:rFonts w:ascii="Calibri" w:eastAsia="Calibri" w:hAnsi="Calibri" w:cs="Calibri"/>
          <w:color w:val="000000"/>
          <w:sz w:val="24"/>
          <w:szCs w:val="24"/>
        </w:rPr>
        <w:t xml:space="preserve">isição </w:t>
      </w:r>
      <w:r w:rsidR="00FD3AE0" w:rsidRPr="00513F30">
        <w:rPr>
          <w:rFonts w:ascii="Calibri" w:eastAsia="Calibri" w:hAnsi="Calibri" w:cs="Calibri"/>
          <w:color w:val="000000"/>
          <w:sz w:val="24"/>
          <w:szCs w:val="24"/>
        </w:rPr>
        <w:t xml:space="preserve">de equipamentos de Proteção Individual/EPI, que auxiliam na prevenção ao COVID-19, para suprir as necessidades diárias dos empregados e usuários do CRMV-RN, pelos próximos 60 dias úteis, </w:t>
      </w:r>
      <w:r w:rsidRPr="00513F30">
        <w:rPr>
          <w:rFonts w:ascii="Calibri" w:eastAsia="Calibri" w:hAnsi="Calibri" w:cs="Calibri"/>
          <w:color w:val="000000"/>
          <w:sz w:val="24"/>
          <w:szCs w:val="24"/>
        </w:rPr>
        <w:t xml:space="preserve">conforme </w:t>
      </w:r>
      <w:r w:rsidR="00FD3AE0" w:rsidRPr="00513F30">
        <w:rPr>
          <w:rFonts w:ascii="Calibri" w:eastAsia="Calibri" w:hAnsi="Calibri" w:cs="Calibri"/>
          <w:color w:val="000000"/>
          <w:sz w:val="24"/>
          <w:szCs w:val="24"/>
        </w:rPr>
        <w:t xml:space="preserve">quantidades e exigências estabelecidas neste </w:t>
      </w:r>
      <w:r w:rsidR="00AF4B7E" w:rsidRPr="00513F30">
        <w:rPr>
          <w:rFonts w:ascii="Calibri" w:eastAsia="Calibri" w:hAnsi="Calibri" w:cs="Calibri"/>
          <w:color w:val="000000"/>
          <w:sz w:val="24"/>
          <w:szCs w:val="24"/>
        </w:rPr>
        <w:t>instrumento de</w:t>
      </w:r>
      <w:r w:rsidR="00FD3AE0" w:rsidRPr="00513F30">
        <w:rPr>
          <w:rFonts w:ascii="Calibri" w:eastAsia="Calibri" w:hAnsi="Calibri" w:cs="Calibri"/>
          <w:color w:val="000000"/>
          <w:sz w:val="24"/>
          <w:szCs w:val="24"/>
        </w:rPr>
        <w:t xml:space="preserve"> projeto básico</w:t>
      </w:r>
      <w:r w:rsidRPr="00513F30">
        <w:rPr>
          <w:rFonts w:ascii="Calibri" w:eastAsia="Calibri" w:hAnsi="Calibri" w:cs="Calibri"/>
          <w:color w:val="000000"/>
          <w:sz w:val="24"/>
          <w:szCs w:val="24"/>
        </w:rPr>
        <w:t>.</w:t>
      </w:r>
    </w:p>
    <w:p w:rsidR="000D57C3" w:rsidRPr="00513F30" w:rsidRDefault="000D57C3" w:rsidP="00114D06">
      <w:pPr>
        <w:suppressAutoHyphens/>
        <w:jc w:val="center"/>
        <w:rPr>
          <w:rFonts w:ascii="Calibri" w:eastAsia="Arial Unicode MS" w:hAnsi="Calibri" w:cs="Calibri"/>
          <w:smallCaps/>
          <w:sz w:val="24"/>
          <w:szCs w:val="24"/>
          <w:lang w:eastAsia="zh-CN"/>
        </w:rPr>
      </w:pPr>
    </w:p>
    <w:tbl>
      <w:tblPr>
        <w:tblW w:w="0" w:type="auto"/>
        <w:tblLayout w:type="fixed"/>
        <w:tblCellMar>
          <w:left w:w="70" w:type="dxa"/>
          <w:right w:w="70" w:type="dxa"/>
        </w:tblCellMar>
        <w:tblLook w:val="0000" w:firstRow="0" w:lastRow="0" w:firstColumn="0" w:lastColumn="0" w:noHBand="0" w:noVBand="0"/>
      </w:tblPr>
      <w:tblGrid>
        <w:gridCol w:w="9284"/>
      </w:tblGrid>
      <w:tr w:rsidR="000D57C3" w:rsidRPr="00513F30" w:rsidTr="00911D5A">
        <w:tc>
          <w:tcPr>
            <w:tcW w:w="9284" w:type="dxa"/>
            <w:shd w:val="clear" w:color="auto" w:fill="D9D9D9"/>
          </w:tcPr>
          <w:p w:rsidR="000D57C3" w:rsidRPr="00513F30" w:rsidRDefault="000D57C3" w:rsidP="00114D06">
            <w:pPr>
              <w:widowControl w:val="0"/>
              <w:suppressAutoHyphens/>
              <w:snapToGrid w:val="0"/>
              <w:jc w:val="both"/>
              <w:rPr>
                <w:rFonts w:ascii="Calibri" w:eastAsia="Arial" w:hAnsi="Calibri" w:cs="Calibri"/>
                <w:b/>
                <w:sz w:val="24"/>
                <w:szCs w:val="24"/>
                <w:lang w:val="de-DE" w:eastAsia="zh-CN"/>
              </w:rPr>
            </w:pPr>
            <w:r w:rsidRPr="00513F30">
              <w:rPr>
                <w:rFonts w:ascii="Calibri" w:eastAsia="Arial" w:hAnsi="Calibri" w:cs="Calibri"/>
                <w:b/>
                <w:bCs/>
                <w:sz w:val="24"/>
                <w:szCs w:val="24"/>
                <w:lang w:val="pt-PT" w:eastAsia="zh-CN"/>
              </w:rPr>
              <w:t xml:space="preserve">2 – DAS JUSTIFICATIVAS </w:t>
            </w:r>
          </w:p>
        </w:tc>
      </w:tr>
    </w:tbl>
    <w:p w:rsidR="000D57C3" w:rsidRPr="00513F30" w:rsidRDefault="000D57C3" w:rsidP="00114D06">
      <w:pPr>
        <w:suppressAutoHyphens/>
        <w:jc w:val="both"/>
        <w:rPr>
          <w:rFonts w:ascii="Calibri" w:hAnsi="Calibri" w:cs="Calibri"/>
          <w:sz w:val="24"/>
          <w:szCs w:val="24"/>
          <w:lang w:eastAsia="zh-CN"/>
        </w:rPr>
      </w:pPr>
    </w:p>
    <w:p w:rsidR="000D57C3" w:rsidRPr="00513F30" w:rsidRDefault="000D57C3" w:rsidP="00114D06">
      <w:pPr>
        <w:suppressAutoHyphens/>
        <w:jc w:val="both"/>
        <w:rPr>
          <w:rFonts w:ascii="Calibri" w:hAnsi="Calibri" w:cs="Calibri"/>
          <w:sz w:val="24"/>
          <w:szCs w:val="24"/>
        </w:rPr>
      </w:pPr>
      <w:r w:rsidRPr="00513F30">
        <w:rPr>
          <w:rFonts w:ascii="Calibri" w:hAnsi="Calibri" w:cs="Calibri"/>
          <w:b/>
          <w:sz w:val="24"/>
          <w:szCs w:val="24"/>
          <w:lang w:eastAsia="zh-CN"/>
        </w:rPr>
        <w:t>2.1.</w:t>
      </w:r>
      <w:r w:rsidRPr="00513F30">
        <w:rPr>
          <w:rFonts w:ascii="Calibri" w:hAnsi="Calibri" w:cs="Calibri"/>
          <w:b/>
          <w:sz w:val="24"/>
          <w:szCs w:val="24"/>
          <w:lang w:eastAsia="zh-CN"/>
        </w:rPr>
        <w:tab/>
      </w:r>
      <w:r w:rsidRPr="00513F30">
        <w:rPr>
          <w:rFonts w:ascii="Calibri" w:hAnsi="Calibri" w:cs="Calibri"/>
          <w:b/>
          <w:sz w:val="24"/>
          <w:szCs w:val="24"/>
        </w:rPr>
        <w:t xml:space="preserve">DA AQUISIÇÃO DOS MATERIAIS </w:t>
      </w:r>
    </w:p>
    <w:p w:rsidR="000D57C3" w:rsidRPr="00513F30" w:rsidRDefault="000D57C3" w:rsidP="00114D06">
      <w:pPr>
        <w:suppressAutoHyphens/>
        <w:jc w:val="both"/>
        <w:rPr>
          <w:rFonts w:ascii="Calibri" w:hAnsi="Calibri" w:cs="Calibri"/>
          <w:sz w:val="24"/>
          <w:szCs w:val="24"/>
        </w:rPr>
      </w:pPr>
    </w:p>
    <w:p w:rsidR="00FD3AE0" w:rsidRPr="00513F30" w:rsidRDefault="000D57C3" w:rsidP="00FD3AE0">
      <w:pPr>
        <w:tabs>
          <w:tab w:val="left" w:pos="1134"/>
        </w:tabs>
        <w:suppressAutoHyphens/>
        <w:ind w:left="426"/>
        <w:jc w:val="both"/>
        <w:rPr>
          <w:rFonts w:ascii="Calibri" w:eastAsia="Calibri" w:hAnsi="Calibri" w:cs="Calibri"/>
          <w:color w:val="000000"/>
          <w:sz w:val="24"/>
          <w:szCs w:val="24"/>
        </w:rPr>
      </w:pPr>
      <w:r w:rsidRPr="00513F30">
        <w:rPr>
          <w:rFonts w:ascii="Calibri" w:eastAsia="Calibri" w:hAnsi="Calibri" w:cs="Calibri"/>
          <w:b/>
          <w:color w:val="000000"/>
          <w:sz w:val="24"/>
          <w:szCs w:val="24"/>
        </w:rPr>
        <w:t>2.1.1</w:t>
      </w:r>
      <w:r w:rsidRPr="00513F30">
        <w:rPr>
          <w:rFonts w:ascii="Calibri" w:eastAsia="Calibri" w:hAnsi="Calibri" w:cs="Calibri"/>
          <w:color w:val="000000"/>
          <w:sz w:val="24"/>
          <w:szCs w:val="24"/>
        </w:rPr>
        <w:t>.</w:t>
      </w:r>
      <w:r w:rsidRPr="00513F30">
        <w:rPr>
          <w:rFonts w:ascii="Calibri" w:eastAsia="Calibri" w:hAnsi="Calibri" w:cs="Calibri"/>
          <w:color w:val="000000"/>
          <w:sz w:val="24"/>
          <w:szCs w:val="24"/>
        </w:rPr>
        <w:tab/>
      </w:r>
      <w:r w:rsidR="00FD3AE0" w:rsidRPr="00513F30">
        <w:rPr>
          <w:rFonts w:ascii="Calibri" w:eastAsia="Calibri" w:hAnsi="Calibri" w:cs="Calibri"/>
          <w:color w:val="000000"/>
          <w:sz w:val="24"/>
          <w:szCs w:val="24"/>
        </w:rPr>
        <w:t>Atualmente o país está em estado de constante atenção em decorrência do novo</w:t>
      </w:r>
    </w:p>
    <w:p w:rsidR="00FD3AE0" w:rsidRPr="00513F30" w:rsidRDefault="00FD3AE0" w:rsidP="00FD3AE0">
      <w:pPr>
        <w:tabs>
          <w:tab w:val="left" w:pos="1134"/>
        </w:tabs>
        <w:suppressAutoHyphens/>
        <w:ind w:left="426"/>
        <w:jc w:val="both"/>
        <w:rPr>
          <w:rFonts w:ascii="Calibri" w:eastAsia="Calibri" w:hAnsi="Calibri" w:cs="Calibri"/>
          <w:color w:val="000000"/>
          <w:sz w:val="24"/>
          <w:szCs w:val="24"/>
        </w:rPr>
      </w:pPr>
      <w:r w:rsidRPr="00513F30">
        <w:rPr>
          <w:rFonts w:ascii="Calibri" w:eastAsia="Calibri" w:hAnsi="Calibri" w:cs="Calibri"/>
          <w:color w:val="000000"/>
          <w:sz w:val="24"/>
          <w:szCs w:val="24"/>
        </w:rPr>
        <w:t>coronavírus (Cov</w:t>
      </w:r>
      <w:r w:rsidR="00AF4B7E" w:rsidRPr="00513F30">
        <w:rPr>
          <w:rFonts w:ascii="Calibri" w:eastAsia="Calibri" w:hAnsi="Calibri" w:cs="Calibri"/>
          <w:color w:val="000000"/>
          <w:sz w:val="24"/>
          <w:szCs w:val="24"/>
        </w:rPr>
        <w:t xml:space="preserve">id-19), fato comprovado através do </w:t>
      </w:r>
      <w:r w:rsidRPr="00513F30">
        <w:rPr>
          <w:rFonts w:ascii="Calibri" w:eastAsia="Calibri" w:hAnsi="Calibri" w:cs="Calibri"/>
          <w:color w:val="000000"/>
          <w:sz w:val="24"/>
          <w:szCs w:val="24"/>
        </w:rPr>
        <w:t>site do governo do estado do Rio Grande do Norte (</w:t>
      </w:r>
      <w:hyperlink r:id="rId8" w:history="1">
        <w:r w:rsidRPr="00513F30">
          <w:rPr>
            <w:rStyle w:val="Hyperlink"/>
            <w:rFonts w:ascii="Calibri" w:hAnsi="Calibri" w:cs="Calibri"/>
            <w:sz w:val="24"/>
          </w:rPr>
          <w:t>http://www.adcon.rn.gov.br/ACERVO/sesap/DOC/DOC000000000229605.PDF</w:t>
        </w:r>
      </w:hyperlink>
      <w:r w:rsidRPr="00513F30">
        <w:rPr>
          <w:rFonts w:ascii="Calibri" w:hAnsi="Calibri" w:cs="Calibri"/>
        </w:rPr>
        <w:t xml:space="preserve">) </w:t>
      </w:r>
      <w:r w:rsidR="00AF4B7E" w:rsidRPr="00513F30">
        <w:rPr>
          <w:rFonts w:ascii="Calibri" w:eastAsia="Calibri" w:hAnsi="Calibri" w:cs="Calibri"/>
          <w:color w:val="000000"/>
          <w:sz w:val="24"/>
          <w:szCs w:val="24"/>
        </w:rPr>
        <w:t xml:space="preserve">afirmando que </w:t>
      </w:r>
      <w:r w:rsidRPr="00513F30">
        <w:rPr>
          <w:rFonts w:ascii="Calibri" w:eastAsia="Calibri" w:hAnsi="Calibri" w:cs="Calibri"/>
          <w:sz w:val="24"/>
          <w:szCs w:val="24"/>
        </w:rPr>
        <w:t>até o dia 21/4/2020</w:t>
      </w:r>
      <w:r w:rsidR="00AF4B7E" w:rsidRPr="00513F30">
        <w:rPr>
          <w:rFonts w:ascii="Calibri" w:eastAsia="Calibri" w:hAnsi="Calibri" w:cs="Calibri"/>
          <w:sz w:val="24"/>
          <w:szCs w:val="24"/>
        </w:rPr>
        <w:t>:</w:t>
      </w:r>
      <w:r w:rsidRPr="00513F30">
        <w:rPr>
          <w:rFonts w:ascii="Calibri" w:eastAsia="Calibri" w:hAnsi="Calibri" w:cs="Calibri"/>
          <w:sz w:val="24"/>
          <w:szCs w:val="24"/>
        </w:rPr>
        <w:t xml:space="preserve"> 3.089 casos suspeitos, 646 casos confirmados e 29 óbitos confirmados. Os números apresentados pelas autoridades sanitárias demonstram um crescimento de </w:t>
      </w:r>
      <w:r w:rsidRPr="00513F30">
        <w:rPr>
          <w:rFonts w:ascii="Calibri" w:eastAsia="Calibri" w:hAnsi="Calibri" w:cs="Calibri"/>
          <w:color w:val="000000"/>
          <w:sz w:val="24"/>
          <w:szCs w:val="24"/>
        </w:rPr>
        <w:t>novos casos e mortes.</w:t>
      </w:r>
    </w:p>
    <w:p w:rsidR="00293CF4" w:rsidRPr="00513F30" w:rsidRDefault="00293CF4" w:rsidP="00FD3AE0">
      <w:pPr>
        <w:tabs>
          <w:tab w:val="left" w:pos="1134"/>
        </w:tabs>
        <w:suppressAutoHyphens/>
        <w:ind w:left="426"/>
        <w:jc w:val="both"/>
        <w:rPr>
          <w:rFonts w:ascii="Calibri" w:eastAsia="Calibri" w:hAnsi="Calibri" w:cs="Calibri"/>
          <w:color w:val="000000"/>
          <w:sz w:val="24"/>
          <w:szCs w:val="24"/>
        </w:rPr>
      </w:pPr>
    </w:p>
    <w:p w:rsidR="00537171" w:rsidRPr="00513F30" w:rsidRDefault="00537171" w:rsidP="00AF4B7E">
      <w:pPr>
        <w:tabs>
          <w:tab w:val="left" w:pos="1134"/>
        </w:tabs>
        <w:suppressAutoHyphens/>
        <w:ind w:left="426"/>
        <w:jc w:val="both"/>
        <w:rPr>
          <w:rFonts w:ascii="Calibri" w:eastAsia="Calibri" w:hAnsi="Calibri" w:cs="Calibri"/>
          <w:color w:val="000000"/>
          <w:sz w:val="24"/>
          <w:szCs w:val="24"/>
        </w:rPr>
      </w:pPr>
      <w:r w:rsidRPr="00513F30">
        <w:rPr>
          <w:rFonts w:ascii="Calibri" w:eastAsia="Calibri" w:hAnsi="Calibri" w:cs="Calibri"/>
          <w:b/>
          <w:color w:val="000000"/>
          <w:sz w:val="24"/>
          <w:szCs w:val="24"/>
        </w:rPr>
        <w:t>2.1.2.</w:t>
      </w:r>
      <w:r w:rsidRPr="00513F30">
        <w:rPr>
          <w:rFonts w:ascii="Calibri" w:eastAsia="Calibri" w:hAnsi="Calibri" w:cs="Calibri"/>
          <w:color w:val="000000"/>
          <w:sz w:val="24"/>
          <w:szCs w:val="24"/>
        </w:rPr>
        <w:t xml:space="preserve"> Considerando que o vírus sobrevive por algumas horas em suspensão no ar ou até dias em certas superfícies, faz-se essencial a aquisição de itens de segurança para os empregados e usuários do CRMV-RN</w:t>
      </w:r>
      <w:r w:rsidR="00AF4B7E" w:rsidRPr="00513F30">
        <w:rPr>
          <w:rFonts w:ascii="Calibri" w:eastAsia="Calibri" w:hAnsi="Calibri" w:cs="Calibri"/>
          <w:color w:val="000000"/>
          <w:sz w:val="24"/>
          <w:szCs w:val="24"/>
        </w:rPr>
        <w:t>, de modo a prevenir o contágio do vírus por meio do ar ou por contato em utensílios contaminados.</w:t>
      </w:r>
    </w:p>
    <w:p w:rsidR="00293CF4" w:rsidRPr="00513F30" w:rsidRDefault="00293CF4" w:rsidP="00AF4B7E">
      <w:pPr>
        <w:tabs>
          <w:tab w:val="left" w:pos="1134"/>
        </w:tabs>
        <w:suppressAutoHyphens/>
        <w:ind w:left="426"/>
        <w:jc w:val="both"/>
        <w:rPr>
          <w:rFonts w:ascii="Calibri" w:eastAsia="Calibri" w:hAnsi="Calibri" w:cs="Calibri"/>
          <w:color w:val="000000"/>
          <w:sz w:val="24"/>
          <w:szCs w:val="24"/>
        </w:rPr>
      </w:pPr>
    </w:p>
    <w:p w:rsidR="00AF4B7E" w:rsidRPr="00513F30" w:rsidRDefault="00AF4B7E" w:rsidP="00AF4B7E">
      <w:pPr>
        <w:tabs>
          <w:tab w:val="left" w:pos="1134"/>
        </w:tabs>
        <w:suppressAutoHyphens/>
        <w:ind w:left="426"/>
        <w:jc w:val="both"/>
        <w:rPr>
          <w:rFonts w:ascii="Calibri" w:eastAsia="Calibri" w:hAnsi="Calibri" w:cs="Calibri"/>
          <w:color w:val="000000"/>
          <w:sz w:val="24"/>
          <w:szCs w:val="24"/>
        </w:rPr>
      </w:pPr>
      <w:r w:rsidRPr="00513F30">
        <w:rPr>
          <w:rFonts w:ascii="Calibri" w:eastAsia="Calibri" w:hAnsi="Calibri" w:cs="Calibri"/>
          <w:b/>
          <w:color w:val="000000"/>
          <w:sz w:val="24"/>
          <w:szCs w:val="24"/>
        </w:rPr>
        <w:t>2.1.3.</w:t>
      </w:r>
      <w:r w:rsidRPr="00513F30">
        <w:rPr>
          <w:rFonts w:ascii="Calibri" w:eastAsia="Calibri" w:hAnsi="Calibri" w:cs="Calibri"/>
          <w:color w:val="000000"/>
          <w:sz w:val="24"/>
          <w:szCs w:val="24"/>
        </w:rPr>
        <w:t xml:space="preserve"> Considerando que o CRMV-RN está realizando atendimentos presenciais de forma agendada para os profissionais de saúde médicos veterinários e zootecnistas, além das empresas ligadas a estas áreas, todos esses </w:t>
      </w:r>
      <w:proofErr w:type="gramStart"/>
      <w:r w:rsidR="00D6301A" w:rsidRPr="00513F30">
        <w:rPr>
          <w:rFonts w:ascii="Calibri" w:eastAsia="Calibri" w:hAnsi="Calibri" w:cs="Calibri"/>
          <w:color w:val="000000"/>
          <w:sz w:val="24"/>
          <w:szCs w:val="24"/>
        </w:rPr>
        <w:t xml:space="preserve">considerados </w:t>
      </w:r>
      <w:r w:rsidRPr="00513F30">
        <w:rPr>
          <w:rFonts w:ascii="Calibri" w:eastAsia="Calibri" w:hAnsi="Calibri" w:cs="Calibri"/>
          <w:color w:val="000000"/>
          <w:sz w:val="24"/>
          <w:szCs w:val="24"/>
        </w:rPr>
        <w:t>atividades</w:t>
      </w:r>
      <w:proofErr w:type="gramEnd"/>
      <w:r w:rsidRPr="00513F30">
        <w:rPr>
          <w:rFonts w:ascii="Calibri" w:eastAsia="Calibri" w:hAnsi="Calibri" w:cs="Calibri"/>
          <w:color w:val="000000"/>
          <w:sz w:val="24"/>
          <w:szCs w:val="24"/>
        </w:rPr>
        <w:t xml:space="preserve"> essenciais, conforme dispõe o Decreto Federal nº 10.282/2020.</w:t>
      </w:r>
    </w:p>
    <w:p w:rsidR="00293CF4" w:rsidRPr="00513F30" w:rsidRDefault="00293CF4" w:rsidP="00AF4B7E">
      <w:pPr>
        <w:tabs>
          <w:tab w:val="left" w:pos="1134"/>
        </w:tabs>
        <w:suppressAutoHyphens/>
        <w:ind w:left="426"/>
        <w:jc w:val="both"/>
        <w:rPr>
          <w:rFonts w:ascii="Calibri" w:eastAsia="Calibri" w:hAnsi="Calibri" w:cs="Calibri"/>
          <w:color w:val="000000"/>
          <w:sz w:val="24"/>
          <w:szCs w:val="24"/>
        </w:rPr>
      </w:pPr>
    </w:p>
    <w:p w:rsidR="00EB1A72" w:rsidRPr="00513F30" w:rsidRDefault="00EB1A72" w:rsidP="00E41D78">
      <w:pPr>
        <w:tabs>
          <w:tab w:val="left" w:pos="1134"/>
        </w:tabs>
        <w:suppressAutoHyphens/>
        <w:ind w:left="426"/>
        <w:jc w:val="both"/>
        <w:rPr>
          <w:rFonts w:ascii="Calibri" w:hAnsi="Calibri" w:cs="Calibri"/>
          <w:sz w:val="24"/>
        </w:rPr>
      </w:pPr>
      <w:r w:rsidRPr="00513F30">
        <w:rPr>
          <w:rFonts w:ascii="Calibri" w:eastAsia="Calibri" w:hAnsi="Calibri" w:cs="Calibri"/>
          <w:b/>
          <w:color w:val="000000"/>
          <w:sz w:val="24"/>
          <w:szCs w:val="24"/>
        </w:rPr>
        <w:t>2.1.4.</w:t>
      </w:r>
      <w:r w:rsidR="00B460C2" w:rsidRPr="00513F30">
        <w:rPr>
          <w:rFonts w:ascii="Calibri" w:eastAsia="Calibri" w:hAnsi="Calibri" w:cs="Calibri"/>
          <w:b/>
          <w:color w:val="000000"/>
          <w:sz w:val="24"/>
          <w:szCs w:val="24"/>
        </w:rPr>
        <w:t xml:space="preserve"> </w:t>
      </w:r>
      <w:r w:rsidR="00B460C2" w:rsidRPr="00513F30">
        <w:rPr>
          <w:rFonts w:ascii="Calibri" w:eastAsia="Calibri" w:hAnsi="Calibri" w:cs="Calibri"/>
          <w:color w:val="000000"/>
          <w:sz w:val="24"/>
          <w:szCs w:val="24"/>
        </w:rPr>
        <w:t xml:space="preserve">A aquisição de bens </w:t>
      </w:r>
      <w:r w:rsidR="008B4683" w:rsidRPr="00513F30">
        <w:rPr>
          <w:rFonts w:ascii="Calibri" w:eastAsia="Calibri" w:hAnsi="Calibri" w:cs="Calibri"/>
          <w:color w:val="000000"/>
          <w:sz w:val="24"/>
          <w:szCs w:val="24"/>
        </w:rPr>
        <w:t xml:space="preserve">aqui listados </w:t>
      </w:r>
      <w:r w:rsidR="00B460C2" w:rsidRPr="00513F30">
        <w:rPr>
          <w:rFonts w:ascii="Calibri" w:eastAsia="Calibri" w:hAnsi="Calibri" w:cs="Calibri"/>
          <w:color w:val="000000"/>
          <w:sz w:val="24"/>
          <w:szCs w:val="24"/>
        </w:rPr>
        <w:t>será contratada por</w:t>
      </w:r>
      <w:r w:rsidR="00E41D78" w:rsidRPr="00513F30">
        <w:rPr>
          <w:rFonts w:ascii="Calibri" w:eastAsia="Calibri" w:hAnsi="Calibri" w:cs="Calibri"/>
          <w:color w:val="000000"/>
          <w:sz w:val="24"/>
          <w:szCs w:val="24"/>
        </w:rPr>
        <w:t xml:space="preserve"> meio de dispensa de licitação, </w:t>
      </w:r>
      <w:r w:rsidR="00B460C2" w:rsidRPr="00513F30">
        <w:rPr>
          <w:rFonts w:ascii="Calibri" w:eastAsia="Calibri" w:hAnsi="Calibri" w:cs="Calibri"/>
          <w:color w:val="000000"/>
          <w:sz w:val="24"/>
          <w:szCs w:val="24"/>
        </w:rPr>
        <w:t>com fundamento legal</w:t>
      </w:r>
      <w:r w:rsidR="00331291" w:rsidRPr="00513F30">
        <w:rPr>
          <w:rFonts w:ascii="Calibri" w:eastAsia="Calibri" w:hAnsi="Calibri" w:cs="Calibri"/>
          <w:color w:val="000000"/>
          <w:sz w:val="24"/>
          <w:szCs w:val="24"/>
        </w:rPr>
        <w:t xml:space="preserve"> na Lei 13.97</w:t>
      </w:r>
      <w:r w:rsidR="008B4683" w:rsidRPr="00513F30">
        <w:rPr>
          <w:rFonts w:ascii="Calibri" w:eastAsia="Calibri" w:hAnsi="Calibri" w:cs="Calibri"/>
          <w:color w:val="000000"/>
          <w:sz w:val="24"/>
          <w:szCs w:val="24"/>
        </w:rPr>
        <w:t xml:space="preserve">9/2020, que </w:t>
      </w:r>
      <w:r w:rsidR="008B4683" w:rsidRPr="00513F30">
        <w:rPr>
          <w:rFonts w:ascii="Calibri" w:eastAsia="Calibri" w:hAnsi="Calibri" w:cs="Calibri"/>
          <w:i/>
          <w:color w:val="000000"/>
          <w:sz w:val="24"/>
          <w:szCs w:val="24"/>
        </w:rPr>
        <w:t>d</w:t>
      </w:r>
      <w:r w:rsidR="008B4683" w:rsidRPr="00513F30">
        <w:rPr>
          <w:rFonts w:ascii="Calibri" w:hAnsi="Calibri" w:cs="Calibri"/>
          <w:i/>
          <w:sz w:val="24"/>
        </w:rPr>
        <w:t>ispõe sobre as medidas para enfrentamento da emergência de saúde pública de importância internacional decorrente do coronavírus responsável pelo surto de 2019</w:t>
      </w:r>
      <w:r w:rsidR="008B4683" w:rsidRPr="00513F30">
        <w:rPr>
          <w:rFonts w:ascii="Calibri" w:hAnsi="Calibri" w:cs="Calibri"/>
          <w:sz w:val="24"/>
        </w:rPr>
        <w:t>.</w:t>
      </w:r>
    </w:p>
    <w:p w:rsidR="00293CF4" w:rsidRPr="00513F30" w:rsidRDefault="00293CF4" w:rsidP="00E41D78">
      <w:pPr>
        <w:tabs>
          <w:tab w:val="left" w:pos="1134"/>
        </w:tabs>
        <w:suppressAutoHyphens/>
        <w:ind w:left="426"/>
        <w:jc w:val="both"/>
        <w:rPr>
          <w:rFonts w:ascii="Calibri" w:hAnsi="Calibri" w:cs="Calibri"/>
          <w:sz w:val="24"/>
        </w:rPr>
      </w:pPr>
    </w:p>
    <w:p w:rsidR="00F830BF" w:rsidRPr="00513F30" w:rsidRDefault="00E41D78" w:rsidP="00F830BF">
      <w:pPr>
        <w:tabs>
          <w:tab w:val="left" w:pos="1134"/>
        </w:tabs>
        <w:suppressAutoHyphens/>
        <w:ind w:left="426"/>
        <w:jc w:val="both"/>
        <w:rPr>
          <w:rFonts w:ascii="Calibri" w:eastAsia="Calibri" w:hAnsi="Calibri" w:cs="Calibri"/>
          <w:color w:val="000000"/>
          <w:sz w:val="24"/>
          <w:szCs w:val="24"/>
        </w:rPr>
      </w:pPr>
      <w:r w:rsidRPr="00513F30">
        <w:rPr>
          <w:rFonts w:ascii="Calibri" w:eastAsia="Calibri" w:hAnsi="Calibri" w:cs="Calibri"/>
          <w:b/>
          <w:color w:val="000000"/>
          <w:sz w:val="24"/>
          <w:szCs w:val="24"/>
        </w:rPr>
        <w:t>2.1.5.</w:t>
      </w:r>
      <w:r w:rsidR="00F830BF" w:rsidRPr="00513F30">
        <w:rPr>
          <w:rFonts w:ascii="Calibri" w:eastAsia="Calibri" w:hAnsi="Calibri" w:cs="Calibri"/>
          <w:color w:val="000000"/>
          <w:sz w:val="24"/>
          <w:szCs w:val="24"/>
        </w:rPr>
        <w:t xml:space="preserve"> Em atendimento à Lei Complementar 123/2016, que institui o Estatuto Nacional da</w:t>
      </w:r>
    </w:p>
    <w:p w:rsidR="00E41D78" w:rsidRPr="00513F30" w:rsidRDefault="00F830BF" w:rsidP="00F830BF">
      <w:pPr>
        <w:tabs>
          <w:tab w:val="left" w:pos="1134"/>
        </w:tabs>
        <w:suppressAutoHyphens/>
        <w:ind w:left="426"/>
        <w:jc w:val="both"/>
        <w:rPr>
          <w:rFonts w:ascii="Calibri" w:eastAsia="Calibri" w:hAnsi="Calibri" w:cs="Calibri"/>
          <w:color w:val="000000"/>
          <w:sz w:val="24"/>
          <w:szCs w:val="24"/>
        </w:rPr>
      </w:pPr>
      <w:r w:rsidRPr="00513F30">
        <w:rPr>
          <w:rFonts w:ascii="Calibri" w:eastAsia="Calibri" w:hAnsi="Calibri" w:cs="Calibri"/>
          <w:color w:val="000000"/>
          <w:sz w:val="24"/>
          <w:szCs w:val="24"/>
        </w:rPr>
        <w:t xml:space="preserve">Microempresa e da Empresa de Pequeno Porte, bem como ao Decreto 8.538/2015, com nova redação dada pelo Decreto 10.273/2020, que dentre outras deliberações, regulamenta o tratamento favorecido, diferenciado e simplificado para as microempresas e empresas de pequeno porte, o processo licitatório será destinado exclusivamente à </w:t>
      </w:r>
      <w:r w:rsidRPr="00513F30">
        <w:rPr>
          <w:rFonts w:ascii="Calibri" w:eastAsia="Calibri" w:hAnsi="Calibri" w:cs="Calibri"/>
          <w:color w:val="000000"/>
          <w:sz w:val="24"/>
          <w:szCs w:val="24"/>
        </w:rPr>
        <w:lastRenderedPageBreak/>
        <w:t>participação de microempresas e empresas de pequeno porte, tendo em vista o valor estimado da contratação é de até R$</w:t>
      </w:r>
      <w:r w:rsidR="00B569A8" w:rsidRPr="00513F30">
        <w:rPr>
          <w:rFonts w:ascii="Calibri" w:eastAsia="Calibri" w:hAnsi="Calibri" w:cs="Calibri"/>
          <w:color w:val="000000"/>
          <w:sz w:val="24"/>
          <w:szCs w:val="24"/>
        </w:rPr>
        <w:t xml:space="preserve"> </w:t>
      </w:r>
      <w:r w:rsidRPr="00513F30">
        <w:rPr>
          <w:rFonts w:ascii="Calibri" w:eastAsia="Calibri" w:hAnsi="Calibri" w:cs="Calibri"/>
          <w:color w:val="000000"/>
          <w:sz w:val="24"/>
          <w:szCs w:val="24"/>
        </w:rPr>
        <w:t>80.000,00 (oitenta mil reais), estabelecido em lei.</w:t>
      </w:r>
    </w:p>
    <w:p w:rsidR="00BC79A7" w:rsidRPr="00513F30" w:rsidRDefault="00BC79A7" w:rsidP="00114D06">
      <w:pPr>
        <w:tabs>
          <w:tab w:val="left" w:pos="1134"/>
        </w:tabs>
        <w:suppressAutoHyphens/>
        <w:ind w:left="426"/>
        <w:jc w:val="both"/>
        <w:rPr>
          <w:rFonts w:ascii="Calibri" w:eastAsia="Calibri" w:hAnsi="Calibri" w:cs="Calibri"/>
          <w:color w:val="000000"/>
          <w:sz w:val="24"/>
          <w:szCs w:val="24"/>
        </w:rPr>
      </w:pPr>
    </w:p>
    <w:p w:rsidR="00643691" w:rsidRPr="00513F30" w:rsidRDefault="00F830BF" w:rsidP="00114D06">
      <w:pPr>
        <w:tabs>
          <w:tab w:val="left" w:pos="1134"/>
        </w:tabs>
        <w:suppressAutoHyphens/>
        <w:ind w:left="426"/>
        <w:jc w:val="both"/>
        <w:rPr>
          <w:rFonts w:ascii="Calibri" w:eastAsia="Calibri" w:hAnsi="Calibri" w:cs="Calibri"/>
          <w:color w:val="000000"/>
          <w:sz w:val="24"/>
          <w:szCs w:val="24"/>
        </w:rPr>
      </w:pPr>
      <w:r w:rsidRPr="00513F30">
        <w:rPr>
          <w:rFonts w:ascii="Calibri" w:eastAsia="Calibri" w:hAnsi="Calibri" w:cs="Calibri"/>
          <w:b/>
          <w:color w:val="000000"/>
          <w:sz w:val="24"/>
          <w:szCs w:val="24"/>
        </w:rPr>
        <w:t>2.1.6</w:t>
      </w:r>
      <w:r w:rsidR="00BC79A7" w:rsidRPr="00513F30">
        <w:rPr>
          <w:rFonts w:ascii="Calibri" w:eastAsia="Calibri" w:hAnsi="Calibri" w:cs="Calibri"/>
          <w:b/>
          <w:color w:val="000000"/>
          <w:sz w:val="24"/>
          <w:szCs w:val="24"/>
        </w:rPr>
        <w:t xml:space="preserve">. </w:t>
      </w:r>
      <w:r w:rsidR="009A1708" w:rsidRPr="00513F30">
        <w:rPr>
          <w:rFonts w:ascii="Calibri" w:eastAsia="Calibri" w:hAnsi="Calibri" w:cs="Calibri"/>
          <w:color w:val="000000"/>
          <w:sz w:val="24"/>
          <w:szCs w:val="24"/>
        </w:rPr>
        <w:t xml:space="preserve">Assim, a presente aquisição tem como finalidade </w:t>
      </w:r>
      <w:r w:rsidRPr="00513F30">
        <w:rPr>
          <w:rFonts w:ascii="Calibri" w:eastAsia="Calibri" w:hAnsi="Calibri" w:cs="Calibri"/>
          <w:color w:val="000000"/>
          <w:sz w:val="24"/>
          <w:szCs w:val="24"/>
        </w:rPr>
        <w:t xml:space="preserve">assegurar a saúde dos empregados e usuários do CRMV-RN, que necessitem atender e receber atendimento presencial na sede do </w:t>
      </w:r>
      <w:r w:rsidR="009A1708" w:rsidRPr="00513F30">
        <w:rPr>
          <w:rFonts w:ascii="Calibri" w:eastAsia="Calibri" w:hAnsi="Calibri" w:cs="Calibri"/>
          <w:color w:val="000000"/>
          <w:sz w:val="24"/>
          <w:szCs w:val="24"/>
        </w:rPr>
        <w:t>CRMV-RN.</w:t>
      </w:r>
      <w:r w:rsidR="00BC79A7" w:rsidRPr="00513F30">
        <w:rPr>
          <w:rFonts w:ascii="Calibri" w:eastAsia="Calibri" w:hAnsi="Calibri" w:cs="Calibri"/>
          <w:color w:val="000000"/>
          <w:sz w:val="24"/>
          <w:szCs w:val="24"/>
        </w:rPr>
        <w:t xml:space="preserve"> </w:t>
      </w:r>
    </w:p>
    <w:p w:rsidR="000D57C3" w:rsidRPr="00513F30" w:rsidRDefault="000D57C3" w:rsidP="00114D06">
      <w:pPr>
        <w:suppressAutoHyphens/>
        <w:jc w:val="both"/>
        <w:rPr>
          <w:rFonts w:ascii="Calibri" w:hAnsi="Calibri" w:cs="Calibri"/>
          <w:color w:val="000000"/>
          <w:sz w:val="24"/>
          <w:szCs w:val="24"/>
          <w:lang w:eastAsia="zh-CN"/>
        </w:rPr>
      </w:pPr>
    </w:p>
    <w:p w:rsidR="00714663" w:rsidRPr="00513F30" w:rsidRDefault="00714663" w:rsidP="00714663">
      <w:pPr>
        <w:tabs>
          <w:tab w:val="left" w:pos="709"/>
        </w:tabs>
        <w:suppressAutoHyphens/>
        <w:rPr>
          <w:rFonts w:ascii="Calibri" w:hAnsi="Calibri" w:cs="Calibri"/>
          <w:sz w:val="24"/>
          <w:szCs w:val="24"/>
          <w:lang w:eastAsia="zh-CN"/>
        </w:rPr>
      </w:pPr>
      <w:r w:rsidRPr="00513F30">
        <w:rPr>
          <w:rFonts w:ascii="Calibri" w:hAnsi="Calibri" w:cs="Calibri"/>
          <w:b/>
          <w:sz w:val="24"/>
          <w:szCs w:val="24"/>
          <w:lang w:eastAsia="zh-CN"/>
        </w:rPr>
        <w:t xml:space="preserve">2.2. </w:t>
      </w:r>
      <w:r w:rsidRPr="00513F30">
        <w:rPr>
          <w:rFonts w:ascii="Calibri" w:hAnsi="Calibri" w:cs="Calibri"/>
          <w:b/>
          <w:sz w:val="24"/>
          <w:szCs w:val="24"/>
          <w:lang w:eastAsia="zh-CN"/>
        </w:rPr>
        <w:tab/>
        <w:t>DA CONTRATAÇ</w:t>
      </w:r>
      <w:r w:rsidR="0010641B" w:rsidRPr="00513F30">
        <w:rPr>
          <w:rFonts w:ascii="Calibri" w:hAnsi="Calibri" w:cs="Calibri"/>
          <w:b/>
          <w:sz w:val="24"/>
          <w:szCs w:val="24"/>
          <w:lang w:eastAsia="zh-CN"/>
        </w:rPr>
        <w:t>Ã</w:t>
      </w:r>
      <w:r w:rsidRPr="00513F30">
        <w:rPr>
          <w:rFonts w:ascii="Calibri" w:hAnsi="Calibri" w:cs="Calibri"/>
          <w:b/>
          <w:sz w:val="24"/>
          <w:szCs w:val="24"/>
          <w:lang w:eastAsia="zh-CN"/>
        </w:rPr>
        <w:t xml:space="preserve">O EXCLUSIVA DE ME/EPP </w:t>
      </w:r>
    </w:p>
    <w:p w:rsidR="00714663" w:rsidRPr="00513F30" w:rsidRDefault="00714663" w:rsidP="00714663">
      <w:pPr>
        <w:suppressAutoHyphens/>
        <w:ind w:left="851"/>
        <w:jc w:val="both"/>
        <w:rPr>
          <w:rFonts w:ascii="Calibri" w:hAnsi="Calibri" w:cs="Calibri"/>
          <w:sz w:val="24"/>
          <w:szCs w:val="24"/>
          <w:lang w:eastAsia="zh-CN"/>
        </w:rPr>
      </w:pPr>
    </w:p>
    <w:p w:rsidR="00714663" w:rsidRPr="00513F30" w:rsidRDefault="00714663" w:rsidP="00714663">
      <w:pPr>
        <w:suppressAutoHyphens/>
        <w:ind w:left="426"/>
        <w:jc w:val="both"/>
        <w:rPr>
          <w:rFonts w:ascii="Calibri" w:hAnsi="Calibri" w:cs="Calibri"/>
          <w:b/>
          <w:sz w:val="24"/>
          <w:szCs w:val="24"/>
          <w:lang w:eastAsia="zh-CN"/>
        </w:rPr>
      </w:pPr>
      <w:r w:rsidRPr="00513F30">
        <w:rPr>
          <w:rFonts w:ascii="Calibri" w:hAnsi="Calibri" w:cs="Calibri"/>
          <w:b/>
          <w:sz w:val="24"/>
          <w:szCs w:val="24"/>
          <w:lang w:eastAsia="zh-CN"/>
        </w:rPr>
        <w:t xml:space="preserve">2.2.1. </w:t>
      </w:r>
      <w:r w:rsidRPr="00513F30">
        <w:rPr>
          <w:rFonts w:ascii="Calibri" w:hAnsi="Calibri" w:cs="Calibri"/>
          <w:sz w:val="24"/>
          <w:szCs w:val="24"/>
        </w:rPr>
        <w:t xml:space="preserve">De </w:t>
      </w:r>
      <w:r w:rsidR="00F830BF" w:rsidRPr="00513F30">
        <w:rPr>
          <w:rFonts w:ascii="Calibri" w:hAnsi="Calibri" w:cs="Calibri"/>
          <w:sz w:val="24"/>
          <w:szCs w:val="24"/>
        </w:rPr>
        <w:t>acordo com a Lei Complementar n</w:t>
      </w:r>
      <w:r w:rsidRPr="00513F30">
        <w:rPr>
          <w:rFonts w:ascii="Calibri" w:hAnsi="Calibri" w:cs="Calibri"/>
          <w:sz w:val="24"/>
          <w:szCs w:val="24"/>
        </w:rPr>
        <w:t>º 123/2006</w:t>
      </w:r>
      <w:r w:rsidR="00F830BF" w:rsidRPr="00513F30">
        <w:rPr>
          <w:rFonts w:ascii="Calibri" w:hAnsi="Calibri" w:cs="Calibri"/>
          <w:sz w:val="24"/>
          <w:szCs w:val="24"/>
        </w:rPr>
        <w:t xml:space="preserve"> e </w:t>
      </w:r>
      <w:r w:rsidR="00F830BF" w:rsidRPr="00513F30">
        <w:rPr>
          <w:rFonts w:ascii="Calibri" w:eastAsia="Calibri" w:hAnsi="Calibri" w:cs="Calibri"/>
          <w:color w:val="000000"/>
          <w:sz w:val="24"/>
          <w:szCs w:val="24"/>
        </w:rPr>
        <w:t>Decreto 8.538/2015, com nova redação dada pelo Decreto 10.273/2020</w:t>
      </w:r>
      <w:r w:rsidRPr="00513F30">
        <w:rPr>
          <w:rFonts w:ascii="Calibri" w:hAnsi="Calibri" w:cs="Calibri"/>
          <w:sz w:val="24"/>
          <w:szCs w:val="24"/>
        </w:rPr>
        <w:t xml:space="preserve">, que trata do tratamento diferenciado e favorecido às microempresas e empresas de pequeno porte nas aquisições públicas, as contratações mediante dispensa de licitação, fundamentadas nos incisos I e II do art. 24, da Lei 8.666/93, deverão ser firmadas, preferencialmente, com as microempresa e empresas de pequeno porte, nos termos do art. 49, inc. IV, da referida Lei, </w:t>
      </w:r>
      <w:r w:rsidRPr="00513F30">
        <w:rPr>
          <w:rFonts w:ascii="Calibri" w:hAnsi="Calibri" w:cs="Calibri"/>
          <w:i/>
          <w:sz w:val="24"/>
          <w:szCs w:val="24"/>
        </w:rPr>
        <w:t xml:space="preserve">in </w:t>
      </w:r>
      <w:proofErr w:type="spellStart"/>
      <w:r w:rsidRPr="00513F30">
        <w:rPr>
          <w:rFonts w:ascii="Calibri" w:hAnsi="Calibri" w:cs="Calibri"/>
          <w:i/>
          <w:sz w:val="24"/>
          <w:szCs w:val="24"/>
        </w:rPr>
        <w:t>verbis</w:t>
      </w:r>
      <w:proofErr w:type="spellEnd"/>
      <w:r w:rsidRPr="00513F30">
        <w:rPr>
          <w:rFonts w:ascii="Calibri" w:hAnsi="Calibri" w:cs="Calibri"/>
          <w:i/>
          <w:sz w:val="24"/>
          <w:szCs w:val="24"/>
        </w:rPr>
        <w:t>:</w:t>
      </w:r>
    </w:p>
    <w:p w:rsidR="00714663" w:rsidRPr="00513F30" w:rsidRDefault="00714663" w:rsidP="00714663">
      <w:pPr>
        <w:suppressAutoHyphens/>
        <w:ind w:left="426"/>
        <w:rPr>
          <w:rFonts w:ascii="Calibri" w:hAnsi="Calibri" w:cs="Calibri"/>
          <w:b/>
          <w:sz w:val="24"/>
          <w:szCs w:val="24"/>
          <w:lang w:eastAsia="zh-CN"/>
        </w:rPr>
      </w:pPr>
    </w:p>
    <w:p w:rsidR="00714663" w:rsidRPr="00513F30" w:rsidRDefault="00714663" w:rsidP="00714663">
      <w:pPr>
        <w:suppressAutoHyphens/>
        <w:ind w:left="1843"/>
        <w:jc w:val="both"/>
        <w:rPr>
          <w:rFonts w:ascii="Calibri" w:hAnsi="Calibri" w:cs="Calibri"/>
          <w:color w:val="000000"/>
          <w:sz w:val="24"/>
          <w:szCs w:val="24"/>
          <w:lang w:eastAsia="zh-CN"/>
        </w:rPr>
      </w:pPr>
      <w:r w:rsidRPr="00513F30">
        <w:rPr>
          <w:rFonts w:ascii="Calibri" w:hAnsi="Calibri" w:cs="Calibri"/>
          <w:color w:val="000000"/>
          <w:sz w:val="24"/>
          <w:szCs w:val="24"/>
          <w:lang w:eastAsia="zh-CN"/>
        </w:rPr>
        <w:t>IV - </w:t>
      </w:r>
      <w:proofErr w:type="gramStart"/>
      <w:r w:rsidRPr="00513F30">
        <w:rPr>
          <w:rFonts w:ascii="Calibri" w:hAnsi="Calibri" w:cs="Calibri"/>
          <w:color w:val="000000"/>
          <w:sz w:val="24"/>
          <w:szCs w:val="24"/>
          <w:lang w:eastAsia="zh-CN"/>
        </w:rPr>
        <w:t>a</w:t>
      </w:r>
      <w:proofErr w:type="gramEnd"/>
      <w:r w:rsidRPr="00513F30">
        <w:rPr>
          <w:rFonts w:ascii="Calibri" w:hAnsi="Calibri" w:cs="Calibri"/>
          <w:color w:val="000000"/>
          <w:sz w:val="24"/>
          <w:szCs w:val="24"/>
          <w:lang w:eastAsia="zh-CN"/>
        </w:rPr>
        <w:t xml:space="preserve"> licitação for dispensável ou inexigível, nos termos dos </w:t>
      </w:r>
      <w:r w:rsidRPr="00513F30">
        <w:rPr>
          <w:rFonts w:ascii="Calibri" w:hAnsi="Calibri" w:cs="Calibri"/>
          <w:sz w:val="24"/>
          <w:szCs w:val="24"/>
          <w:lang w:eastAsia="zh-CN"/>
        </w:rPr>
        <w:t>arts. 24 e 25 da Lei nº 8.666, de 21 de junho de 1993</w:t>
      </w:r>
      <w:r w:rsidRPr="00513F30">
        <w:rPr>
          <w:rFonts w:ascii="Calibri" w:hAnsi="Calibri" w:cs="Calibri"/>
          <w:color w:val="000000"/>
          <w:sz w:val="24"/>
          <w:szCs w:val="24"/>
          <w:lang w:eastAsia="zh-CN"/>
        </w:rPr>
        <w:t>, excetuando-se as dispensas tratadas pelos incisos I e II do art. 24 da mesma Lei, nas quais a compra deverá ser feita preferencialmente de microempresas e empresas de pequeno porte, aplicando-se o disposto no inciso I do art. 48. </w:t>
      </w:r>
    </w:p>
    <w:p w:rsidR="009A1708" w:rsidRPr="00513F30" w:rsidRDefault="009A1708" w:rsidP="00714663">
      <w:pPr>
        <w:suppressAutoHyphens/>
        <w:ind w:left="1843"/>
        <w:jc w:val="both"/>
        <w:rPr>
          <w:rFonts w:ascii="Calibri" w:hAnsi="Calibri" w:cs="Calibri"/>
          <w:color w:val="000000"/>
          <w:sz w:val="24"/>
          <w:szCs w:val="24"/>
          <w:lang w:eastAsia="zh-CN"/>
        </w:rPr>
      </w:pPr>
    </w:p>
    <w:p w:rsidR="00714663" w:rsidRPr="00513F30" w:rsidRDefault="00714663" w:rsidP="00714663">
      <w:pPr>
        <w:jc w:val="both"/>
        <w:rPr>
          <w:rFonts w:ascii="Calibri" w:hAnsi="Calibri" w:cs="Calibri"/>
          <w:b/>
          <w:sz w:val="24"/>
          <w:szCs w:val="24"/>
        </w:rPr>
      </w:pPr>
      <w:r w:rsidRPr="00513F30">
        <w:rPr>
          <w:rFonts w:ascii="Calibri" w:hAnsi="Calibri" w:cs="Calibri"/>
          <w:b/>
          <w:sz w:val="24"/>
          <w:szCs w:val="24"/>
        </w:rPr>
        <w:t xml:space="preserve">2.3. DO INSTRUMENTO CONTRATUAL. </w:t>
      </w:r>
    </w:p>
    <w:p w:rsidR="00714663" w:rsidRPr="00513F30" w:rsidRDefault="00714663" w:rsidP="00714663">
      <w:pPr>
        <w:jc w:val="both"/>
        <w:rPr>
          <w:rFonts w:ascii="Calibri" w:hAnsi="Calibri" w:cs="Calibri"/>
          <w:b/>
          <w:sz w:val="24"/>
          <w:szCs w:val="24"/>
          <w:highlight w:val="yellow"/>
        </w:rPr>
      </w:pPr>
    </w:p>
    <w:p w:rsidR="00714663" w:rsidRPr="00513F30" w:rsidRDefault="00714663" w:rsidP="00714663">
      <w:pPr>
        <w:shd w:val="clear" w:color="auto" w:fill="FFFFFF"/>
        <w:ind w:left="426"/>
        <w:jc w:val="both"/>
        <w:rPr>
          <w:rFonts w:ascii="Calibri" w:hAnsi="Calibri" w:cs="Calibri"/>
          <w:sz w:val="24"/>
          <w:szCs w:val="24"/>
        </w:rPr>
      </w:pPr>
      <w:r w:rsidRPr="00513F30">
        <w:rPr>
          <w:rFonts w:ascii="Calibri" w:hAnsi="Calibri" w:cs="Calibri"/>
          <w:b/>
          <w:sz w:val="24"/>
          <w:szCs w:val="24"/>
        </w:rPr>
        <w:t>2.3.1.</w:t>
      </w:r>
      <w:r w:rsidRPr="00513F30">
        <w:rPr>
          <w:rFonts w:ascii="Calibri" w:hAnsi="Calibri" w:cs="Calibri"/>
          <w:sz w:val="24"/>
          <w:szCs w:val="24"/>
        </w:rPr>
        <w:t xml:space="preserve"> Considerando os princípios da eficiência e da racionalidade administrativa, com respaldo na possibilidade de contratos serem substituídos pela emissão de nota de empenho, na forma do artigo 62, §</w:t>
      </w:r>
      <w:r w:rsidR="00F830BF" w:rsidRPr="00513F30">
        <w:rPr>
          <w:rFonts w:ascii="Calibri" w:hAnsi="Calibri" w:cs="Calibri"/>
          <w:sz w:val="24"/>
          <w:szCs w:val="24"/>
        </w:rPr>
        <w:t xml:space="preserve"> </w:t>
      </w:r>
      <w:r w:rsidRPr="00513F30">
        <w:rPr>
          <w:rFonts w:ascii="Calibri" w:hAnsi="Calibri" w:cs="Calibri"/>
          <w:sz w:val="24"/>
          <w:szCs w:val="24"/>
        </w:rPr>
        <w:t>4º, de Lei 8.666/93, aplicando-se, no que couber, as cláusulas co</w:t>
      </w:r>
      <w:r w:rsidR="00F830BF" w:rsidRPr="00513F30">
        <w:rPr>
          <w:rFonts w:ascii="Calibri" w:hAnsi="Calibri" w:cs="Calibri"/>
          <w:sz w:val="24"/>
          <w:szCs w:val="24"/>
        </w:rPr>
        <w:t>ntidas no art. 55, da mesma Lei.</w:t>
      </w:r>
    </w:p>
    <w:p w:rsidR="00714663" w:rsidRPr="00513F30" w:rsidRDefault="00714663" w:rsidP="00714663">
      <w:pPr>
        <w:shd w:val="clear" w:color="auto" w:fill="FFFFFF"/>
        <w:ind w:left="426"/>
        <w:jc w:val="both"/>
        <w:rPr>
          <w:rFonts w:ascii="Calibri" w:hAnsi="Calibri" w:cs="Calibri"/>
          <w:sz w:val="24"/>
          <w:szCs w:val="24"/>
        </w:rPr>
      </w:pPr>
    </w:p>
    <w:p w:rsidR="00714663" w:rsidRPr="00513F30" w:rsidRDefault="00714663" w:rsidP="00714663">
      <w:pPr>
        <w:shd w:val="clear" w:color="auto" w:fill="FFFFFF"/>
        <w:ind w:left="426"/>
        <w:jc w:val="both"/>
        <w:rPr>
          <w:rFonts w:ascii="Calibri" w:hAnsi="Calibri" w:cs="Calibri"/>
          <w:sz w:val="24"/>
          <w:szCs w:val="24"/>
        </w:rPr>
      </w:pPr>
      <w:r w:rsidRPr="00513F30">
        <w:rPr>
          <w:rFonts w:ascii="Calibri" w:hAnsi="Calibri" w:cs="Calibri"/>
          <w:b/>
          <w:sz w:val="24"/>
          <w:szCs w:val="24"/>
        </w:rPr>
        <w:t>2.3.2</w:t>
      </w:r>
      <w:r w:rsidRPr="00513F30">
        <w:rPr>
          <w:rFonts w:ascii="Calibri" w:hAnsi="Calibri" w:cs="Calibri"/>
          <w:sz w:val="24"/>
          <w:szCs w:val="24"/>
        </w:rPr>
        <w:t>. Considerando, o entendimento do Tribunal de Contas da União-TCU, por meio do acórdão nº 1234/2018 Plenário, indicando sobre a possibilidade de formalização de contratação de fornecimento de bens para entrega imediata e integral, da qual não resulte obrigações futuras, por meio de nota de empenho, independentemente do valor ou da modalidade licitatória adotada.</w:t>
      </w:r>
    </w:p>
    <w:p w:rsidR="00714663" w:rsidRPr="00513F30" w:rsidRDefault="00714663" w:rsidP="00714663">
      <w:pPr>
        <w:shd w:val="clear" w:color="auto" w:fill="FFFFFF"/>
        <w:ind w:left="426"/>
        <w:jc w:val="both"/>
        <w:rPr>
          <w:rFonts w:ascii="Calibri" w:hAnsi="Calibri" w:cs="Calibri"/>
          <w:sz w:val="24"/>
          <w:szCs w:val="24"/>
        </w:rPr>
      </w:pPr>
    </w:p>
    <w:p w:rsidR="00714663" w:rsidRPr="00513F30" w:rsidRDefault="00714663" w:rsidP="00714663">
      <w:pPr>
        <w:shd w:val="clear" w:color="auto" w:fill="FFFFFF"/>
        <w:ind w:left="851"/>
        <w:jc w:val="both"/>
        <w:rPr>
          <w:rFonts w:ascii="Calibri" w:hAnsi="Calibri" w:cs="Calibri"/>
          <w:sz w:val="24"/>
          <w:szCs w:val="24"/>
        </w:rPr>
      </w:pPr>
      <w:r w:rsidRPr="00513F30">
        <w:rPr>
          <w:rFonts w:ascii="Calibri" w:hAnsi="Calibri" w:cs="Calibri"/>
          <w:b/>
          <w:sz w:val="24"/>
          <w:szCs w:val="24"/>
        </w:rPr>
        <w:t>2.3.2.1.</w:t>
      </w:r>
      <w:r w:rsidRPr="00513F30">
        <w:rPr>
          <w:rFonts w:ascii="Calibri" w:hAnsi="Calibri" w:cs="Calibri"/>
          <w:sz w:val="24"/>
          <w:szCs w:val="24"/>
        </w:rPr>
        <w:t xml:space="preserve"> Entende-se por “entrega imediata” aquela que ocorrer em até trinta dias a partir do pedido formal de fornecimento feito pela Administração, que deve ocorrer por meio da emissão da nota de empenho, desde que a proposta esteja válida na ocasião da solicitação.</w:t>
      </w:r>
    </w:p>
    <w:p w:rsidR="00714663" w:rsidRPr="00513F30" w:rsidRDefault="00714663" w:rsidP="00714663">
      <w:pPr>
        <w:shd w:val="clear" w:color="auto" w:fill="FFFFFF"/>
        <w:ind w:left="851"/>
        <w:jc w:val="both"/>
        <w:rPr>
          <w:rFonts w:ascii="Calibri" w:hAnsi="Calibri" w:cs="Calibri"/>
          <w:sz w:val="24"/>
          <w:szCs w:val="24"/>
        </w:rPr>
      </w:pPr>
    </w:p>
    <w:p w:rsidR="00714663" w:rsidRPr="00513F30" w:rsidRDefault="00714663" w:rsidP="00714663">
      <w:pPr>
        <w:shd w:val="clear" w:color="auto" w:fill="FFFFFF"/>
        <w:ind w:left="425"/>
        <w:jc w:val="both"/>
        <w:rPr>
          <w:rFonts w:ascii="Calibri" w:hAnsi="Calibri" w:cs="Calibri"/>
          <w:b/>
          <w:color w:val="333333"/>
          <w:sz w:val="24"/>
          <w:szCs w:val="24"/>
        </w:rPr>
      </w:pPr>
      <w:r w:rsidRPr="00513F30">
        <w:rPr>
          <w:rFonts w:ascii="Calibri" w:hAnsi="Calibri" w:cs="Calibri"/>
          <w:b/>
          <w:sz w:val="24"/>
          <w:szCs w:val="24"/>
        </w:rPr>
        <w:t>2.3.3.</w:t>
      </w:r>
      <w:r w:rsidRPr="00513F30">
        <w:rPr>
          <w:rFonts w:ascii="Calibri" w:hAnsi="Calibri" w:cs="Calibri"/>
          <w:sz w:val="24"/>
          <w:szCs w:val="24"/>
        </w:rPr>
        <w:t xml:space="preserve"> Considerando ainda, que as garantias ofertadas pelos fabricantes assim como previstas na Lei 8.078/90, que dispõe sobre a proteção do consumidor e dá outras providências, são, por imposição legal, vinculadas ao fornecimento do (s) bem (</w:t>
      </w:r>
      <w:proofErr w:type="spellStart"/>
      <w:r w:rsidRPr="00513F30">
        <w:rPr>
          <w:rFonts w:ascii="Calibri" w:hAnsi="Calibri" w:cs="Calibri"/>
          <w:sz w:val="24"/>
          <w:szCs w:val="24"/>
        </w:rPr>
        <w:t>ens</w:t>
      </w:r>
      <w:proofErr w:type="spellEnd"/>
      <w:r w:rsidRPr="00513F30">
        <w:rPr>
          <w:rFonts w:ascii="Calibri" w:hAnsi="Calibri" w:cs="Calibri"/>
          <w:sz w:val="24"/>
          <w:szCs w:val="24"/>
        </w:rPr>
        <w:t xml:space="preserve">), ou seja, </w:t>
      </w:r>
      <w:r w:rsidRPr="00513F30">
        <w:rPr>
          <w:rFonts w:ascii="Calibri" w:hAnsi="Calibri" w:cs="Calibri"/>
          <w:b/>
          <w:sz w:val="24"/>
          <w:szCs w:val="24"/>
        </w:rPr>
        <w:t>não impossibilita a substituir do contrato por uma nota de empenho.</w:t>
      </w:r>
      <w:r w:rsidRPr="00513F30">
        <w:rPr>
          <w:rFonts w:ascii="Calibri" w:hAnsi="Calibri" w:cs="Calibri"/>
          <w:b/>
          <w:color w:val="333333"/>
          <w:sz w:val="24"/>
          <w:szCs w:val="24"/>
        </w:rPr>
        <w:t xml:space="preserve"> </w:t>
      </w:r>
    </w:p>
    <w:p w:rsidR="00714663" w:rsidRPr="00513F30" w:rsidRDefault="00714663" w:rsidP="00714663">
      <w:pPr>
        <w:shd w:val="clear" w:color="auto" w:fill="FFFFFF"/>
        <w:ind w:left="425"/>
        <w:jc w:val="both"/>
        <w:rPr>
          <w:rFonts w:ascii="Calibri" w:hAnsi="Calibri" w:cs="Calibri"/>
          <w:b/>
          <w:color w:val="333333"/>
          <w:sz w:val="24"/>
          <w:szCs w:val="24"/>
        </w:rPr>
      </w:pPr>
    </w:p>
    <w:p w:rsidR="00714663" w:rsidRPr="00513F30" w:rsidRDefault="00714663" w:rsidP="00714663">
      <w:pPr>
        <w:shd w:val="clear" w:color="auto" w:fill="FFFFFF"/>
        <w:ind w:left="425"/>
        <w:jc w:val="both"/>
        <w:rPr>
          <w:rFonts w:ascii="Calibri" w:hAnsi="Calibri" w:cs="Calibri"/>
          <w:b/>
          <w:sz w:val="24"/>
          <w:szCs w:val="24"/>
        </w:rPr>
      </w:pPr>
      <w:r w:rsidRPr="00513F30">
        <w:rPr>
          <w:rFonts w:ascii="Calibri" w:hAnsi="Calibri" w:cs="Calibri"/>
          <w:b/>
          <w:sz w:val="24"/>
          <w:szCs w:val="24"/>
        </w:rPr>
        <w:lastRenderedPageBreak/>
        <w:t>2.3.4.</w:t>
      </w:r>
      <w:r w:rsidRPr="00513F30">
        <w:rPr>
          <w:rFonts w:ascii="Calibri" w:hAnsi="Calibri" w:cs="Calibri"/>
          <w:sz w:val="24"/>
          <w:szCs w:val="24"/>
        </w:rPr>
        <w:t xml:space="preserve"> </w:t>
      </w:r>
      <w:r w:rsidRPr="00513F30">
        <w:rPr>
          <w:rFonts w:ascii="Calibri" w:hAnsi="Calibri" w:cs="Calibri"/>
          <w:b/>
          <w:sz w:val="24"/>
          <w:szCs w:val="24"/>
        </w:rPr>
        <w:t>Sendo assim,</w:t>
      </w:r>
      <w:r w:rsidRPr="00513F30">
        <w:rPr>
          <w:rFonts w:ascii="Calibri" w:hAnsi="Calibri" w:cs="Calibri"/>
          <w:sz w:val="24"/>
          <w:szCs w:val="24"/>
        </w:rPr>
        <w:t xml:space="preserve"> </w:t>
      </w:r>
      <w:r w:rsidRPr="00513F30">
        <w:rPr>
          <w:rFonts w:ascii="Calibri" w:hAnsi="Calibri" w:cs="Calibri"/>
          <w:b/>
          <w:sz w:val="24"/>
          <w:szCs w:val="24"/>
        </w:rPr>
        <w:t>as contratações para o fornecimento de bens para entrega imediata e integral, circunstanciadas no art. 24, inciso II, da Lei nº 8.666/1993, poderão ser formalizadas por meio de nota de empenho.</w:t>
      </w:r>
    </w:p>
    <w:p w:rsidR="00714663" w:rsidRPr="00513F30" w:rsidRDefault="00714663" w:rsidP="00714663">
      <w:pPr>
        <w:shd w:val="clear" w:color="auto" w:fill="FFFFFF"/>
        <w:ind w:left="426"/>
        <w:jc w:val="both"/>
        <w:rPr>
          <w:rFonts w:ascii="Calibri" w:hAnsi="Calibri" w:cs="Calibri"/>
          <w:sz w:val="24"/>
          <w:szCs w:val="24"/>
          <w:highlight w:val="yellow"/>
        </w:rPr>
      </w:pPr>
      <w:r w:rsidRPr="00513F30">
        <w:rPr>
          <w:rFonts w:ascii="Calibri" w:hAnsi="Calibri" w:cs="Calibri"/>
          <w:sz w:val="24"/>
          <w:szCs w:val="24"/>
          <w:highlight w:val="yellow"/>
        </w:rPr>
        <w:t xml:space="preserve"> </w:t>
      </w:r>
    </w:p>
    <w:p w:rsidR="00714663" w:rsidRPr="00513F30" w:rsidRDefault="00714663" w:rsidP="00714663">
      <w:pPr>
        <w:jc w:val="both"/>
        <w:rPr>
          <w:rFonts w:ascii="Calibri" w:hAnsi="Calibri" w:cs="Calibri"/>
          <w:b/>
          <w:sz w:val="24"/>
          <w:szCs w:val="24"/>
        </w:rPr>
      </w:pPr>
      <w:r w:rsidRPr="00513F30">
        <w:rPr>
          <w:rFonts w:ascii="Calibri" w:hAnsi="Calibri" w:cs="Calibri"/>
          <w:b/>
          <w:sz w:val="24"/>
          <w:szCs w:val="24"/>
        </w:rPr>
        <w:t>2.4. DO LEVANTAMENTO DAS NECESSIDADES E NÃO OCORRÊNCIA DE FRAGMENTAÇÃO</w:t>
      </w:r>
    </w:p>
    <w:p w:rsidR="00714663" w:rsidRPr="00513F30" w:rsidRDefault="00714663" w:rsidP="00714663">
      <w:pPr>
        <w:rPr>
          <w:rFonts w:ascii="Calibri" w:hAnsi="Calibri" w:cs="Calibri"/>
          <w:b/>
          <w:sz w:val="24"/>
          <w:szCs w:val="24"/>
        </w:rPr>
      </w:pPr>
    </w:p>
    <w:p w:rsidR="00714663" w:rsidRPr="00513F30" w:rsidRDefault="00714663" w:rsidP="00714663">
      <w:pPr>
        <w:ind w:left="567"/>
        <w:jc w:val="both"/>
        <w:rPr>
          <w:rFonts w:ascii="Calibri" w:hAnsi="Calibri" w:cs="Calibri"/>
          <w:sz w:val="24"/>
          <w:szCs w:val="24"/>
        </w:rPr>
      </w:pPr>
      <w:r w:rsidRPr="00513F30">
        <w:rPr>
          <w:rFonts w:ascii="Calibri" w:hAnsi="Calibri" w:cs="Calibri"/>
          <w:b/>
          <w:sz w:val="24"/>
          <w:szCs w:val="24"/>
        </w:rPr>
        <w:t>2.4.1.</w:t>
      </w:r>
      <w:r w:rsidRPr="00513F30">
        <w:rPr>
          <w:rFonts w:ascii="Calibri" w:hAnsi="Calibri" w:cs="Calibri"/>
          <w:sz w:val="24"/>
          <w:szCs w:val="24"/>
        </w:rPr>
        <w:t xml:space="preserve"> Os produtos indicados neste instrumento visam atender </w:t>
      </w:r>
      <w:r w:rsidR="00F830BF" w:rsidRPr="00513F30">
        <w:rPr>
          <w:rFonts w:ascii="Calibri" w:hAnsi="Calibri" w:cs="Calibri"/>
          <w:sz w:val="24"/>
          <w:szCs w:val="24"/>
        </w:rPr>
        <w:t>o estado de calamidade pública</w:t>
      </w:r>
      <w:r w:rsidR="005900B9" w:rsidRPr="00513F30">
        <w:rPr>
          <w:rFonts w:ascii="Calibri" w:hAnsi="Calibri" w:cs="Calibri"/>
          <w:sz w:val="24"/>
          <w:szCs w:val="24"/>
        </w:rPr>
        <w:t xml:space="preserve">, conforme dispõe o Decreto Legislativo nº 6/2020, que, </w:t>
      </w:r>
      <w:r w:rsidR="005900B9" w:rsidRPr="00513F30">
        <w:rPr>
          <w:rFonts w:ascii="Calibri" w:hAnsi="Calibri" w:cs="Calibri"/>
          <w:i/>
          <w:sz w:val="24"/>
          <w:szCs w:val="24"/>
        </w:rPr>
        <w:t>reconhece, para os fins do art. 65 da Lei Complementar nº 101, de 4 de maio de 2000, a ocorrência do estado de calamidade pública, nos termos da solicitação do Presidente da República encaminhada por meio da Mensagem nº 93, de 18 de março de 2020</w:t>
      </w:r>
      <w:r w:rsidR="005900B9" w:rsidRPr="00513F30">
        <w:rPr>
          <w:rFonts w:ascii="Calibri" w:hAnsi="Calibri" w:cs="Calibri"/>
          <w:sz w:val="24"/>
          <w:szCs w:val="24"/>
        </w:rPr>
        <w:t xml:space="preserve">. </w:t>
      </w:r>
    </w:p>
    <w:p w:rsidR="00331291" w:rsidRPr="00513F30" w:rsidRDefault="00331291" w:rsidP="00714663">
      <w:pPr>
        <w:ind w:left="567"/>
        <w:jc w:val="both"/>
        <w:rPr>
          <w:rFonts w:ascii="Calibri" w:hAnsi="Calibri" w:cs="Calibri"/>
          <w:sz w:val="24"/>
          <w:szCs w:val="24"/>
        </w:rPr>
      </w:pPr>
    </w:p>
    <w:p w:rsidR="00714663" w:rsidRPr="00513F30" w:rsidRDefault="00714663" w:rsidP="00714663">
      <w:pPr>
        <w:ind w:left="567"/>
        <w:jc w:val="both"/>
        <w:rPr>
          <w:rFonts w:ascii="Calibri" w:hAnsi="Calibri" w:cs="Calibri"/>
          <w:sz w:val="24"/>
          <w:szCs w:val="24"/>
        </w:rPr>
      </w:pPr>
      <w:r w:rsidRPr="00513F30">
        <w:rPr>
          <w:rFonts w:ascii="Calibri" w:hAnsi="Calibri" w:cs="Calibri"/>
          <w:b/>
          <w:sz w:val="24"/>
          <w:szCs w:val="24"/>
        </w:rPr>
        <w:t xml:space="preserve">2.4.2. </w:t>
      </w:r>
      <w:r w:rsidRPr="00513F30">
        <w:rPr>
          <w:rFonts w:ascii="Calibri" w:hAnsi="Calibri" w:cs="Calibri"/>
          <w:sz w:val="24"/>
          <w:szCs w:val="24"/>
        </w:rPr>
        <w:t>Desta forma, caso ocorra uma nova aquisição de materiais, será observado o limite estabelecido no art. 24, inciso II, da Lei nº 8.666/1993.</w:t>
      </w:r>
    </w:p>
    <w:p w:rsidR="00714663" w:rsidRPr="00513F30" w:rsidRDefault="00714663" w:rsidP="00714663">
      <w:pPr>
        <w:ind w:left="426"/>
        <w:jc w:val="both"/>
        <w:rPr>
          <w:rFonts w:ascii="Calibri" w:hAnsi="Calibri" w:cs="Calibri"/>
          <w:sz w:val="24"/>
          <w:szCs w:val="24"/>
        </w:rPr>
      </w:pPr>
    </w:p>
    <w:p w:rsidR="00714663" w:rsidRPr="00513F30" w:rsidRDefault="00714663" w:rsidP="00714663">
      <w:pPr>
        <w:jc w:val="both"/>
        <w:rPr>
          <w:rFonts w:ascii="Calibri" w:hAnsi="Calibri" w:cs="Calibri"/>
          <w:b/>
          <w:sz w:val="24"/>
          <w:szCs w:val="24"/>
        </w:rPr>
      </w:pPr>
      <w:r w:rsidRPr="00513F30">
        <w:rPr>
          <w:rFonts w:ascii="Calibri" w:hAnsi="Calibri" w:cs="Calibri"/>
          <w:b/>
          <w:sz w:val="24"/>
          <w:szCs w:val="24"/>
        </w:rPr>
        <w:t>2.5. DA HABILITAÇÃO JURÍDICA E DA REGULARIDADE FÍSICA E DECLARAÇÃO</w:t>
      </w:r>
    </w:p>
    <w:p w:rsidR="00714663" w:rsidRPr="00513F30" w:rsidRDefault="00714663" w:rsidP="00714663">
      <w:pPr>
        <w:jc w:val="both"/>
        <w:rPr>
          <w:rFonts w:ascii="Calibri" w:hAnsi="Calibri" w:cs="Calibri"/>
          <w:b/>
          <w:sz w:val="24"/>
          <w:szCs w:val="24"/>
        </w:rPr>
      </w:pPr>
    </w:p>
    <w:p w:rsidR="00714663" w:rsidRPr="00513F30" w:rsidRDefault="00714663" w:rsidP="00714663">
      <w:pPr>
        <w:ind w:left="426"/>
        <w:jc w:val="both"/>
        <w:rPr>
          <w:rFonts w:ascii="Calibri" w:hAnsi="Calibri" w:cs="Calibri"/>
          <w:sz w:val="24"/>
          <w:szCs w:val="24"/>
        </w:rPr>
      </w:pPr>
      <w:r w:rsidRPr="00513F30">
        <w:rPr>
          <w:rFonts w:ascii="Calibri" w:hAnsi="Calibri" w:cs="Calibri"/>
          <w:b/>
          <w:sz w:val="24"/>
          <w:szCs w:val="24"/>
        </w:rPr>
        <w:t xml:space="preserve">2.5.1. </w:t>
      </w:r>
      <w:r w:rsidRPr="00513F30">
        <w:rPr>
          <w:rFonts w:ascii="Calibri" w:hAnsi="Calibri" w:cs="Calibri"/>
          <w:sz w:val="24"/>
          <w:szCs w:val="24"/>
        </w:rPr>
        <w:t>No procedimento de contratação, ainda que por dispensa, será necessário que a futura contratada apresente o seguinte.</w:t>
      </w:r>
    </w:p>
    <w:p w:rsidR="00714663" w:rsidRPr="00513F30" w:rsidRDefault="00714663" w:rsidP="00714663">
      <w:pPr>
        <w:jc w:val="both"/>
        <w:rPr>
          <w:rFonts w:ascii="Calibri" w:hAnsi="Calibri" w:cs="Calibri"/>
          <w:sz w:val="24"/>
          <w:szCs w:val="24"/>
        </w:rPr>
      </w:pPr>
    </w:p>
    <w:p w:rsidR="00714663" w:rsidRPr="00513F30" w:rsidRDefault="00714663" w:rsidP="00714663">
      <w:pPr>
        <w:ind w:left="993"/>
        <w:jc w:val="both"/>
        <w:rPr>
          <w:rFonts w:ascii="Calibri" w:hAnsi="Calibri" w:cs="Calibri"/>
          <w:b/>
          <w:sz w:val="24"/>
          <w:szCs w:val="24"/>
        </w:rPr>
      </w:pPr>
      <w:r w:rsidRPr="00513F30">
        <w:rPr>
          <w:rFonts w:ascii="Calibri" w:hAnsi="Calibri" w:cs="Calibri"/>
          <w:b/>
          <w:sz w:val="24"/>
          <w:szCs w:val="24"/>
        </w:rPr>
        <w:t xml:space="preserve">2.5.1.1. </w:t>
      </w:r>
      <w:r w:rsidRPr="00513F30">
        <w:rPr>
          <w:rFonts w:ascii="Calibri" w:hAnsi="Calibri" w:cs="Calibri"/>
          <w:sz w:val="24"/>
          <w:szCs w:val="24"/>
        </w:rPr>
        <w:t>Habilitação jurídica;</w:t>
      </w:r>
    </w:p>
    <w:p w:rsidR="00714663" w:rsidRPr="00513F30" w:rsidRDefault="00714663" w:rsidP="00714663">
      <w:pPr>
        <w:ind w:left="993"/>
        <w:jc w:val="both"/>
        <w:rPr>
          <w:rFonts w:ascii="Calibri" w:hAnsi="Calibri" w:cs="Calibri"/>
          <w:b/>
          <w:sz w:val="24"/>
          <w:szCs w:val="24"/>
        </w:rPr>
      </w:pPr>
      <w:r w:rsidRPr="00513F30">
        <w:rPr>
          <w:rFonts w:ascii="Calibri" w:hAnsi="Calibri" w:cs="Calibri"/>
          <w:b/>
          <w:sz w:val="24"/>
          <w:szCs w:val="24"/>
        </w:rPr>
        <w:t xml:space="preserve">2.5.1.2. </w:t>
      </w:r>
      <w:r w:rsidRPr="00513F30">
        <w:rPr>
          <w:rFonts w:ascii="Calibri" w:hAnsi="Calibri" w:cs="Calibri"/>
          <w:sz w:val="24"/>
          <w:szCs w:val="24"/>
        </w:rPr>
        <w:t>Certidão negativa de débitos trabalhistas;</w:t>
      </w:r>
    </w:p>
    <w:p w:rsidR="00714663" w:rsidRPr="00513F30" w:rsidRDefault="00714663" w:rsidP="00714663">
      <w:pPr>
        <w:ind w:left="993"/>
        <w:jc w:val="both"/>
        <w:rPr>
          <w:rFonts w:ascii="Calibri" w:hAnsi="Calibri" w:cs="Calibri"/>
          <w:sz w:val="24"/>
          <w:szCs w:val="24"/>
        </w:rPr>
      </w:pPr>
      <w:r w:rsidRPr="00513F30">
        <w:rPr>
          <w:rFonts w:ascii="Calibri" w:hAnsi="Calibri" w:cs="Calibri"/>
          <w:b/>
          <w:sz w:val="24"/>
          <w:szCs w:val="24"/>
        </w:rPr>
        <w:t xml:space="preserve">2.5.1.3. </w:t>
      </w:r>
      <w:r w:rsidRPr="00513F30">
        <w:rPr>
          <w:rFonts w:ascii="Calibri" w:hAnsi="Calibri" w:cs="Calibri"/>
          <w:sz w:val="24"/>
          <w:szCs w:val="24"/>
        </w:rPr>
        <w:t>Certidão de Regularidade do FGTS;</w:t>
      </w:r>
    </w:p>
    <w:p w:rsidR="00714663" w:rsidRPr="00513F30" w:rsidRDefault="00714663" w:rsidP="00714663">
      <w:pPr>
        <w:ind w:left="993"/>
        <w:jc w:val="both"/>
        <w:rPr>
          <w:rFonts w:ascii="Calibri" w:hAnsi="Calibri" w:cs="Calibri"/>
          <w:sz w:val="24"/>
          <w:szCs w:val="24"/>
        </w:rPr>
      </w:pPr>
      <w:r w:rsidRPr="00513F30">
        <w:rPr>
          <w:rFonts w:ascii="Calibri" w:hAnsi="Calibri" w:cs="Calibri"/>
          <w:b/>
          <w:sz w:val="24"/>
          <w:szCs w:val="24"/>
        </w:rPr>
        <w:t xml:space="preserve">2.5.1.4. </w:t>
      </w:r>
      <w:r w:rsidRPr="00513F30">
        <w:rPr>
          <w:rFonts w:ascii="Calibri" w:hAnsi="Calibri" w:cs="Calibri"/>
          <w:sz w:val="24"/>
          <w:szCs w:val="24"/>
        </w:rPr>
        <w:t>Certidão Fiscal e Previdenciária-PGFN;</w:t>
      </w:r>
    </w:p>
    <w:p w:rsidR="00714663" w:rsidRPr="00513F30" w:rsidRDefault="00714663" w:rsidP="00714663">
      <w:pPr>
        <w:ind w:left="993"/>
        <w:jc w:val="both"/>
        <w:rPr>
          <w:rFonts w:ascii="Calibri" w:hAnsi="Calibri" w:cs="Calibri"/>
          <w:sz w:val="24"/>
          <w:szCs w:val="24"/>
          <w:lang w:val="pt-PT"/>
        </w:rPr>
      </w:pPr>
      <w:r w:rsidRPr="00513F30">
        <w:rPr>
          <w:rFonts w:ascii="Calibri" w:hAnsi="Calibri" w:cs="Calibri"/>
          <w:b/>
          <w:sz w:val="24"/>
          <w:szCs w:val="24"/>
        </w:rPr>
        <w:t xml:space="preserve">2.5.1.5. </w:t>
      </w:r>
      <w:r w:rsidRPr="00513F30">
        <w:rPr>
          <w:rFonts w:ascii="Calibri" w:hAnsi="Calibri" w:cs="Calibri"/>
          <w:sz w:val="24"/>
          <w:szCs w:val="24"/>
        </w:rPr>
        <w:t xml:space="preserve">Declaração de que não emprega menor, salvo na condição de aprendiz, a partir de quatorze anos, nos termos do </w:t>
      </w:r>
      <w:r w:rsidRPr="00513F30">
        <w:rPr>
          <w:rFonts w:ascii="Calibri" w:hAnsi="Calibri" w:cs="Calibri"/>
          <w:sz w:val="24"/>
          <w:szCs w:val="24"/>
          <w:lang w:val="pt-PT"/>
        </w:rPr>
        <w:t xml:space="preserve">inciso XXXIII, art. 7º, da Constituição Federal. </w:t>
      </w:r>
    </w:p>
    <w:p w:rsidR="00513F30" w:rsidRPr="00513F30" w:rsidRDefault="00513F30" w:rsidP="00714663">
      <w:pPr>
        <w:ind w:left="993"/>
        <w:jc w:val="both"/>
        <w:rPr>
          <w:rFonts w:ascii="Calibri" w:hAnsi="Calibri" w:cs="Calibri"/>
          <w:sz w:val="24"/>
          <w:szCs w:val="24"/>
          <w:lang w:val="pt-PT"/>
        </w:rPr>
      </w:pPr>
    </w:p>
    <w:p w:rsidR="000D57C3" w:rsidRPr="00513F30" w:rsidRDefault="000150D8" w:rsidP="000150D8">
      <w:pPr>
        <w:ind w:left="426"/>
        <w:jc w:val="both"/>
        <w:rPr>
          <w:rFonts w:ascii="Calibri" w:hAnsi="Calibri" w:cs="Calibri"/>
          <w:b/>
          <w:sz w:val="24"/>
          <w:szCs w:val="24"/>
          <w:lang w:eastAsia="zh-CN"/>
        </w:rPr>
      </w:pPr>
      <w:r w:rsidRPr="00513F30">
        <w:rPr>
          <w:rFonts w:ascii="Calibri" w:hAnsi="Calibri" w:cs="Calibri"/>
          <w:b/>
          <w:sz w:val="24"/>
          <w:szCs w:val="24"/>
        </w:rPr>
        <w:t>2.5.2.</w:t>
      </w:r>
      <w:r w:rsidRPr="00513F30">
        <w:rPr>
          <w:rFonts w:ascii="Calibri" w:hAnsi="Calibri" w:cs="Calibri"/>
          <w:sz w:val="24"/>
          <w:szCs w:val="24"/>
        </w:rPr>
        <w:t xml:space="preserve"> A autoridade competente poderá dispensar a apresentação de documentação relativa à regularidade fiscal e trabalhista, mediante justificativa, nos moldes do </w:t>
      </w:r>
      <w:r w:rsidRPr="00513F30">
        <w:rPr>
          <w:rFonts w:ascii="Calibri" w:hAnsi="Calibri" w:cs="Calibri"/>
          <w:b/>
          <w:sz w:val="24"/>
          <w:szCs w:val="24"/>
        </w:rPr>
        <w:t>art. 4º F</w:t>
      </w:r>
      <w:r w:rsidRPr="00513F30">
        <w:rPr>
          <w:rFonts w:ascii="Calibri" w:hAnsi="Calibri" w:cs="Calibri"/>
          <w:sz w:val="24"/>
          <w:szCs w:val="24"/>
        </w:rPr>
        <w:t>, da Lei nº 13</w:t>
      </w:r>
      <w:r w:rsidR="00B569A8" w:rsidRPr="00513F30">
        <w:rPr>
          <w:rFonts w:ascii="Calibri" w:hAnsi="Calibri" w:cs="Calibri"/>
          <w:sz w:val="24"/>
          <w:szCs w:val="24"/>
        </w:rPr>
        <w:t>.</w:t>
      </w:r>
      <w:r w:rsidRPr="00513F30">
        <w:rPr>
          <w:rFonts w:ascii="Calibri" w:hAnsi="Calibri" w:cs="Calibri"/>
          <w:sz w:val="24"/>
          <w:szCs w:val="24"/>
        </w:rPr>
        <w:t xml:space="preserve">979/2020. </w:t>
      </w:r>
    </w:p>
    <w:p w:rsidR="009A1708" w:rsidRPr="00513F30" w:rsidRDefault="009A1708" w:rsidP="00114D06">
      <w:pPr>
        <w:suppressAutoHyphens/>
        <w:jc w:val="both"/>
        <w:rPr>
          <w:rFonts w:ascii="Calibri" w:hAnsi="Calibri" w:cs="Calibri"/>
          <w:b/>
          <w:sz w:val="24"/>
          <w:szCs w:val="24"/>
          <w:lang w:eastAsia="zh-CN"/>
        </w:rPr>
      </w:pPr>
    </w:p>
    <w:tbl>
      <w:tblPr>
        <w:tblW w:w="9284" w:type="dxa"/>
        <w:tblLayout w:type="fixed"/>
        <w:tblCellMar>
          <w:left w:w="70" w:type="dxa"/>
          <w:right w:w="70" w:type="dxa"/>
        </w:tblCellMar>
        <w:tblLook w:val="0000" w:firstRow="0" w:lastRow="0" w:firstColumn="0" w:lastColumn="0" w:noHBand="0" w:noVBand="0"/>
      </w:tblPr>
      <w:tblGrid>
        <w:gridCol w:w="9284"/>
      </w:tblGrid>
      <w:tr w:rsidR="000D57C3" w:rsidRPr="00513F30" w:rsidTr="00911D5A">
        <w:tc>
          <w:tcPr>
            <w:tcW w:w="9284" w:type="dxa"/>
            <w:shd w:val="clear" w:color="auto" w:fill="D9D9D9"/>
          </w:tcPr>
          <w:p w:rsidR="000D57C3" w:rsidRPr="00513F30" w:rsidRDefault="00B87BCB" w:rsidP="00114D06">
            <w:pPr>
              <w:suppressAutoHyphens/>
              <w:snapToGrid w:val="0"/>
              <w:ind w:right="-70"/>
              <w:rPr>
                <w:rFonts w:ascii="Calibri" w:eastAsia="Arial" w:hAnsi="Calibri" w:cs="Calibri"/>
                <w:b/>
                <w:bCs/>
                <w:sz w:val="24"/>
                <w:szCs w:val="24"/>
                <w:highlight w:val="yellow"/>
                <w:lang w:val="pt-PT" w:eastAsia="zh-CN"/>
              </w:rPr>
            </w:pPr>
            <w:r w:rsidRPr="00513F30">
              <w:rPr>
                <w:rFonts w:ascii="Calibri" w:eastAsia="Arial" w:hAnsi="Calibri" w:cs="Calibri"/>
                <w:b/>
                <w:bCs/>
                <w:sz w:val="24"/>
                <w:szCs w:val="24"/>
                <w:lang w:val="pt-PT" w:eastAsia="zh-CN"/>
              </w:rPr>
              <w:t xml:space="preserve">3 – DOS QUANTITATIVOS, </w:t>
            </w:r>
            <w:r w:rsidR="000D57C3" w:rsidRPr="00513F30">
              <w:rPr>
                <w:rFonts w:ascii="Calibri" w:eastAsia="Arial" w:hAnsi="Calibri" w:cs="Calibri"/>
                <w:b/>
                <w:bCs/>
                <w:sz w:val="24"/>
                <w:szCs w:val="24"/>
                <w:lang w:val="pt-PT" w:eastAsia="zh-CN"/>
              </w:rPr>
              <w:t>DAS ESPECIFICAÇÕES</w:t>
            </w:r>
            <w:r w:rsidRPr="00513F30">
              <w:rPr>
                <w:rFonts w:ascii="Calibri" w:eastAsia="Arial" w:hAnsi="Calibri" w:cs="Calibri"/>
                <w:b/>
                <w:bCs/>
                <w:sz w:val="24"/>
                <w:szCs w:val="24"/>
                <w:lang w:val="pt-PT" w:eastAsia="zh-CN"/>
              </w:rPr>
              <w:t xml:space="preserve"> E APRESENTAÇÃO DAS PROPOSTAS</w:t>
            </w:r>
          </w:p>
        </w:tc>
      </w:tr>
    </w:tbl>
    <w:p w:rsidR="000D57C3" w:rsidRPr="00513F30" w:rsidRDefault="000D57C3" w:rsidP="00114D06">
      <w:pPr>
        <w:autoSpaceDE w:val="0"/>
        <w:jc w:val="both"/>
        <w:rPr>
          <w:rFonts w:ascii="Calibri" w:hAnsi="Calibri" w:cs="Calibri"/>
          <w:sz w:val="24"/>
          <w:szCs w:val="24"/>
          <w:highlight w:val="yellow"/>
        </w:rPr>
      </w:pPr>
    </w:p>
    <w:p w:rsidR="00B87BCB" w:rsidRPr="00513F30" w:rsidRDefault="00B87BCB" w:rsidP="00114D06">
      <w:pPr>
        <w:autoSpaceDE w:val="0"/>
        <w:jc w:val="both"/>
        <w:rPr>
          <w:rFonts w:ascii="Calibri" w:hAnsi="Calibri" w:cs="Calibri"/>
          <w:sz w:val="24"/>
          <w:szCs w:val="24"/>
        </w:rPr>
      </w:pPr>
      <w:r w:rsidRPr="00513F30">
        <w:rPr>
          <w:rFonts w:ascii="Calibri" w:hAnsi="Calibri" w:cs="Calibri"/>
          <w:b/>
          <w:sz w:val="24"/>
          <w:szCs w:val="24"/>
        </w:rPr>
        <w:t>3.1.</w:t>
      </w:r>
      <w:r w:rsidRPr="00513F30">
        <w:rPr>
          <w:rFonts w:ascii="Calibri" w:hAnsi="Calibri" w:cs="Calibri"/>
          <w:sz w:val="24"/>
          <w:szCs w:val="24"/>
        </w:rPr>
        <w:t xml:space="preserve"> Das quantidades e especificações:</w:t>
      </w:r>
    </w:p>
    <w:p w:rsidR="00B87BCB" w:rsidRPr="00513F30" w:rsidRDefault="00B87BCB" w:rsidP="00114D06">
      <w:pPr>
        <w:autoSpaceDE w:val="0"/>
        <w:jc w:val="both"/>
        <w:rPr>
          <w:rFonts w:ascii="Calibri" w:hAnsi="Calibri" w:cs="Calibri"/>
          <w:sz w:val="24"/>
          <w:szCs w:val="24"/>
        </w:rPr>
      </w:pPr>
    </w:p>
    <w:tbl>
      <w:tblPr>
        <w:tblW w:w="9142" w:type="dxa"/>
        <w:tblInd w:w="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597"/>
        <w:gridCol w:w="731"/>
        <w:gridCol w:w="596"/>
        <w:gridCol w:w="4667"/>
        <w:gridCol w:w="1417"/>
        <w:gridCol w:w="1134"/>
      </w:tblGrid>
      <w:tr w:rsidR="00714663" w:rsidRPr="00513F30" w:rsidTr="00714663">
        <w:trPr>
          <w:trHeight w:val="227"/>
        </w:trPr>
        <w:tc>
          <w:tcPr>
            <w:tcW w:w="597" w:type="dxa"/>
            <w:shd w:val="clear" w:color="auto" w:fill="D9D9D9"/>
            <w:vAlign w:val="center"/>
            <w:hideMark/>
          </w:tcPr>
          <w:p w:rsidR="00714663" w:rsidRPr="00513F30" w:rsidRDefault="00714663" w:rsidP="005508E6">
            <w:pPr>
              <w:jc w:val="center"/>
              <w:rPr>
                <w:rFonts w:ascii="Calibri" w:hAnsi="Calibri" w:cs="Calibri"/>
                <w:b/>
              </w:rPr>
            </w:pPr>
            <w:r w:rsidRPr="00513F30">
              <w:rPr>
                <w:rFonts w:ascii="Calibri" w:hAnsi="Calibri" w:cs="Calibri"/>
                <w:b/>
              </w:rPr>
              <w:t>ITEM</w:t>
            </w:r>
          </w:p>
        </w:tc>
        <w:tc>
          <w:tcPr>
            <w:tcW w:w="731" w:type="dxa"/>
            <w:shd w:val="clear" w:color="auto" w:fill="D9D9D9"/>
            <w:vAlign w:val="center"/>
            <w:hideMark/>
          </w:tcPr>
          <w:p w:rsidR="00714663" w:rsidRPr="00513F30" w:rsidRDefault="00714663" w:rsidP="005508E6">
            <w:pPr>
              <w:jc w:val="center"/>
              <w:rPr>
                <w:rFonts w:ascii="Calibri" w:hAnsi="Calibri" w:cs="Calibri"/>
                <w:b/>
              </w:rPr>
            </w:pPr>
            <w:r w:rsidRPr="00513F30">
              <w:rPr>
                <w:rFonts w:ascii="Calibri" w:hAnsi="Calibri" w:cs="Calibri"/>
                <w:b/>
              </w:rPr>
              <w:t>UND</w:t>
            </w:r>
          </w:p>
        </w:tc>
        <w:tc>
          <w:tcPr>
            <w:tcW w:w="596" w:type="dxa"/>
            <w:shd w:val="clear" w:color="auto" w:fill="D9D9D9"/>
            <w:vAlign w:val="center"/>
            <w:hideMark/>
          </w:tcPr>
          <w:p w:rsidR="00714663" w:rsidRPr="00513F30" w:rsidRDefault="00714663" w:rsidP="005508E6">
            <w:pPr>
              <w:jc w:val="center"/>
              <w:rPr>
                <w:rFonts w:ascii="Calibri" w:hAnsi="Calibri" w:cs="Calibri"/>
                <w:b/>
              </w:rPr>
            </w:pPr>
            <w:r w:rsidRPr="00513F30">
              <w:rPr>
                <w:rFonts w:ascii="Calibri" w:hAnsi="Calibri" w:cs="Calibri"/>
                <w:b/>
              </w:rPr>
              <w:t>QTD</w:t>
            </w:r>
          </w:p>
        </w:tc>
        <w:tc>
          <w:tcPr>
            <w:tcW w:w="4667" w:type="dxa"/>
            <w:shd w:val="clear" w:color="auto" w:fill="D9D9D9"/>
            <w:vAlign w:val="center"/>
            <w:hideMark/>
          </w:tcPr>
          <w:p w:rsidR="00714663" w:rsidRPr="00513F30" w:rsidRDefault="00714663" w:rsidP="005508E6">
            <w:pPr>
              <w:jc w:val="center"/>
              <w:rPr>
                <w:rFonts w:ascii="Calibri" w:hAnsi="Calibri" w:cs="Calibri"/>
                <w:b/>
              </w:rPr>
            </w:pPr>
            <w:r w:rsidRPr="00513F30">
              <w:rPr>
                <w:rFonts w:ascii="Calibri" w:hAnsi="Calibri" w:cs="Calibri"/>
                <w:b/>
              </w:rPr>
              <w:t>DESCRIÇÃO DOS EQUIPAMENTOS</w:t>
            </w:r>
          </w:p>
        </w:tc>
        <w:tc>
          <w:tcPr>
            <w:tcW w:w="1417" w:type="dxa"/>
            <w:shd w:val="clear" w:color="auto" w:fill="D9D9D9"/>
          </w:tcPr>
          <w:p w:rsidR="00714663" w:rsidRPr="00513F30" w:rsidRDefault="00714663" w:rsidP="005508E6">
            <w:pPr>
              <w:jc w:val="center"/>
              <w:rPr>
                <w:rFonts w:ascii="Calibri" w:hAnsi="Calibri" w:cs="Calibri"/>
                <w:b/>
              </w:rPr>
            </w:pPr>
            <w:r w:rsidRPr="00513F30">
              <w:rPr>
                <w:rFonts w:ascii="Calibri" w:hAnsi="Calibri" w:cs="Calibri"/>
                <w:b/>
              </w:rPr>
              <w:t>Valor Unitário</w:t>
            </w:r>
          </w:p>
        </w:tc>
        <w:tc>
          <w:tcPr>
            <w:tcW w:w="1134" w:type="dxa"/>
            <w:shd w:val="clear" w:color="auto" w:fill="D9D9D9"/>
          </w:tcPr>
          <w:p w:rsidR="00714663" w:rsidRPr="00513F30" w:rsidRDefault="00714663" w:rsidP="005508E6">
            <w:pPr>
              <w:jc w:val="center"/>
              <w:rPr>
                <w:rFonts w:ascii="Calibri" w:hAnsi="Calibri" w:cs="Calibri"/>
                <w:b/>
              </w:rPr>
            </w:pPr>
            <w:r w:rsidRPr="00513F30">
              <w:rPr>
                <w:rFonts w:ascii="Calibri" w:hAnsi="Calibri" w:cs="Calibri"/>
                <w:b/>
              </w:rPr>
              <w:t>Valor Total</w:t>
            </w:r>
          </w:p>
        </w:tc>
      </w:tr>
      <w:tr w:rsidR="00714663" w:rsidRPr="00513F30" w:rsidTr="00714663">
        <w:trPr>
          <w:trHeight w:val="467"/>
        </w:trPr>
        <w:tc>
          <w:tcPr>
            <w:tcW w:w="597" w:type="dxa"/>
            <w:shd w:val="clear" w:color="000000" w:fill="FFFFFF"/>
            <w:vAlign w:val="center"/>
          </w:tcPr>
          <w:p w:rsidR="00714663" w:rsidRPr="00513F30" w:rsidRDefault="00714663" w:rsidP="005508E6">
            <w:pPr>
              <w:jc w:val="center"/>
              <w:rPr>
                <w:rFonts w:ascii="Calibri" w:hAnsi="Calibri" w:cs="Calibri"/>
              </w:rPr>
            </w:pPr>
            <w:r w:rsidRPr="00513F30">
              <w:rPr>
                <w:rFonts w:ascii="Calibri" w:hAnsi="Calibri" w:cs="Calibri"/>
              </w:rPr>
              <w:t>1</w:t>
            </w:r>
          </w:p>
        </w:tc>
        <w:tc>
          <w:tcPr>
            <w:tcW w:w="731" w:type="dxa"/>
            <w:shd w:val="clear" w:color="000000" w:fill="FFFFFF"/>
            <w:vAlign w:val="center"/>
          </w:tcPr>
          <w:p w:rsidR="00714663" w:rsidRPr="00513F30" w:rsidRDefault="00714663" w:rsidP="005508E6">
            <w:pPr>
              <w:jc w:val="center"/>
              <w:rPr>
                <w:rFonts w:ascii="Calibri" w:hAnsi="Calibri" w:cs="Calibri"/>
              </w:rPr>
            </w:pPr>
            <w:r w:rsidRPr="00513F30">
              <w:rPr>
                <w:rFonts w:ascii="Calibri" w:hAnsi="Calibri" w:cs="Calibri"/>
              </w:rPr>
              <w:t>Un</w:t>
            </w:r>
            <w:r w:rsidR="00E47E29" w:rsidRPr="00513F30">
              <w:rPr>
                <w:rFonts w:ascii="Calibri" w:hAnsi="Calibri" w:cs="Calibri"/>
              </w:rPr>
              <w:t>id.</w:t>
            </w:r>
          </w:p>
        </w:tc>
        <w:tc>
          <w:tcPr>
            <w:tcW w:w="596" w:type="dxa"/>
            <w:shd w:val="clear" w:color="000000" w:fill="FFFFFF"/>
            <w:vAlign w:val="center"/>
          </w:tcPr>
          <w:p w:rsidR="00714663" w:rsidRPr="00D93262" w:rsidRDefault="00FA60D7" w:rsidP="005508E6">
            <w:pPr>
              <w:jc w:val="center"/>
              <w:rPr>
                <w:rFonts w:ascii="Calibri" w:hAnsi="Calibri" w:cs="Calibri"/>
              </w:rPr>
            </w:pPr>
            <w:r w:rsidRPr="00D93262">
              <w:rPr>
                <w:rFonts w:ascii="Calibri" w:hAnsi="Calibri" w:cs="Calibri"/>
              </w:rPr>
              <w:t>10</w:t>
            </w:r>
          </w:p>
        </w:tc>
        <w:tc>
          <w:tcPr>
            <w:tcW w:w="4667" w:type="dxa"/>
            <w:shd w:val="clear" w:color="000000" w:fill="FFFFFF"/>
            <w:vAlign w:val="center"/>
          </w:tcPr>
          <w:p w:rsidR="00714663" w:rsidRPr="00513F30" w:rsidRDefault="00513F30" w:rsidP="00513F30">
            <w:pPr>
              <w:jc w:val="both"/>
              <w:rPr>
                <w:rFonts w:ascii="Calibri" w:hAnsi="Calibri" w:cs="Calibri"/>
              </w:rPr>
            </w:pPr>
            <w:r w:rsidRPr="00513F30">
              <w:rPr>
                <w:rFonts w:ascii="Calibri" w:hAnsi="Calibri" w:cs="Calibri"/>
                <w:b/>
              </w:rPr>
              <w:t>MÁSCARA CIRÚRGICA</w:t>
            </w:r>
            <w:r w:rsidRPr="00513F30">
              <w:rPr>
                <w:rFonts w:ascii="Calibri" w:hAnsi="Calibri" w:cs="Calibri"/>
              </w:rPr>
              <w:t>, descartável, tripla camada de TNT, retangular, com filtro e clips, tipo ´</w:t>
            </w:r>
            <w:proofErr w:type="spellStart"/>
            <w:r w:rsidRPr="00513F30">
              <w:rPr>
                <w:rFonts w:ascii="Calibri" w:hAnsi="Calibri" w:cs="Calibri"/>
              </w:rPr>
              <w:t>earloop</w:t>
            </w:r>
            <w:proofErr w:type="spellEnd"/>
            <w:r w:rsidRPr="00513F30">
              <w:rPr>
                <w:rFonts w:ascii="Calibri" w:hAnsi="Calibri" w:cs="Calibri"/>
              </w:rPr>
              <w:t>´ (com elástico de orelha), Possui eficiência em filtragem bacteriana superio</w:t>
            </w:r>
            <w:r w:rsidR="00DC6871">
              <w:rPr>
                <w:rFonts w:ascii="Calibri" w:hAnsi="Calibri" w:cs="Calibri"/>
              </w:rPr>
              <w:t>r a 96%, caixa com 50 unidades (validade mínima de 01 ano)</w:t>
            </w:r>
            <w:r w:rsidR="00DC6871" w:rsidRPr="00A8726C">
              <w:rPr>
                <w:rFonts w:ascii="Calibri" w:hAnsi="Calibri" w:cs="Calibri"/>
              </w:rPr>
              <w:t>.</w:t>
            </w:r>
          </w:p>
        </w:tc>
        <w:tc>
          <w:tcPr>
            <w:tcW w:w="1417" w:type="dxa"/>
            <w:shd w:val="clear" w:color="000000" w:fill="FFFFFF"/>
          </w:tcPr>
          <w:p w:rsidR="00714663" w:rsidRPr="00513F30" w:rsidRDefault="00714663" w:rsidP="005508E6">
            <w:pPr>
              <w:shd w:val="clear" w:color="auto" w:fill="FFFFFF"/>
              <w:jc w:val="both"/>
              <w:rPr>
                <w:rFonts w:ascii="Calibri" w:hAnsi="Calibri" w:cs="Calibri"/>
                <w:b/>
                <w:bCs/>
                <w:u w:val="single"/>
              </w:rPr>
            </w:pPr>
          </w:p>
        </w:tc>
        <w:tc>
          <w:tcPr>
            <w:tcW w:w="1134" w:type="dxa"/>
            <w:shd w:val="clear" w:color="000000" w:fill="FFFFFF"/>
          </w:tcPr>
          <w:p w:rsidR="00714663" w:rsidRPr="00513F30" w:rsidRDefault="00714663" w:rsidP="005508E6">
            <w:pPr>
              <w:shd w:val="clear" w:color="auto" w:fill="FFFFFF"/>
              <w:jc w:val="both"/>
              <w:rPr>
                <w:rFonts w:ascii="Calibri" w:hAnsi="Calibri" w:cs="Calibri"/>
                <w:b/>
                <w:bCs/>
                <w:u w:val="single"/>
              </w:rPr>
            </w:pPr>
          </w:p>
        </w:tc>
      </w:tr>
      <w:tr w:rsidR="00714663" w:rsidRPr="00513F30" w:rsidTr="00714663">
        <w:trPr>
          <w:trHeight w:val="467"/>
        </w:trPr>
        <w:tc>
          <w:tcPr>
            <w:tcW w:w="597" w:type="dxa"/>
            <w:shd w:val="clear" w:color="000000" w:fill="FFFFFF"/>
            <w:vAlign w:val="center"/>
          </w:tcPr>
          <w:p w:rsidR="00714663" w:rsidRPr="00513F30" w:rsidRDefault="00714663" w:rsidP="005508E6">
            <w:pPr>
              <w:jc w:val="center"/>
              <w:rPr>
                <w:rFonts w:ascii="Calibri" w:hAnsi="Calibri" w:cs="Calibri"/>
              </w:rPr>
            </w:pPr>
            <w:r w:rsidRPr="00513F30">
              <w:rPr>
                <w:rFonts w:ascii="Calibri" w:hAnsi="Calibri" w:cs="Calibri"/>
              </w:rPr>
              <w:t>2</w:t>
            </w:r>
          </w:p>
        </w:tc>
        <w:tc>
          <w:tcPr>
            <w:tcW w:w="731" w:type="dxa"/>
            <w:shd w:val="clear" w:color="000000" w:fill="FFFFFF"/>
            <w:vAlign w:val="center"/>
          </w:tcPr>
          <w:p w:rsidR="00714663" w:rsidRPr="00513F30" w:rsidRDefault="00E47E29" w:rsidP="005508E6">
            <w:pPr>
              <w:jc w:val="center"/>
              <w:rPr>
                <w:rFonts w:ascii="Calibri" w:hAnsi="Calibri" w:cs="Calibri"/>
              </w:rPr>
            </w:pPr>
            <w:r w:rsidRPr="00513F30">
              <w:rPr>
                <w:rFonts w:ascii="Calibri" w:hAnsi="Calibri" w:cs="Calibri"/>
              </w:rPr>
              <w:t>Unid.</w:t>
            </w:r>
          </w:p>
        </w:tc>
        <w:tc>
          <w:tcPr>
            <w:tcW w:w="596" w:type="dxa"/>
            <w:shd w:val="clear" w:color="000000" w:fill="FFFFFF"/>
            <w:vAlign w:val="center"/>
          </w:tcPr>
          <w:p w:rsidR="00714663" w:rsidRPr="00D93262" w:rsidRDefault="00D93262" w:rsidP="009E2705">
            <w:pPr>
              <w:jc w:val="center"/>
              <w:rPr>
                <w:rFonts w:ascii="Calibri" w:hAnsi="Calibri" w:cs="Calibri"/>
              </w:rPr>
            </w:pPr>
            <w:r w:rsidRPr="00D93262">
              <w:rPr>
                <w:rFonts w:ascii="Calibri" w:hAnsi="Calibri" w:cs="Calibri"/>
              </w:rPr>
              <w:t>120</w:t>
            </w:r>
          </w:p>
        </w:tc>
        <w:tc>
          <w:tcPr>
            <w:tcW w:w="4667" w:type="dxa"/>
            <w:shd w:val="clear" w:color="000000" w:fill="FFFFFF"/>
            <w:vAlign w:val="center"/>
          </w:tcPr>
          <w:p w:rsidR="00714663" w:rsidRPr="00513F30" w:rsidRDefault="00513F30" w:rsidP="00513F30">
            <w:pPr>
              <w:jc w:val="both"/>
              <w:rPr>
                <w:rFonts w:ascii="Calibri" w:hAnsi="Calibri" w:cs="Calibri"/>
              </w:rPr>
            </w:pPr>
            <w:r w:rsidRPr="00513F30">
              <w:rPr>
                <w:rFonts w:ascii="Calibri" w:hAnsi="Calibri" w:cs="Calibri"/>
                <w:b/>
              </w:rPr>
              <w:t>MASCARA N95</w:t>
            </w:r>
            <w:r w:rsidRPr="00513F30">
              <w:rPr>
                <w:rFonts w:ascii="Calibri" w:hAnsi="Calibri" w:cs="Calibri"/>
              </w:rPr>
              <w:t xml:space="preserve"> - máscara descartável específica para isolamento respiratório, fechada, tipo </w:t>
            </w:r>
            <w:proofErr w:type="spellStart"/>
            <w:r w:rsidRPr="00513F30">
              <w:rPr>
                <w:rFonts w:ascii="Calibri" w:hAnsi="Calibri" w:cs="Calibri"/>
              </w:rPr>
              <w:t>personal</w:t>
            </w:r>
            <w:proofErr w:type="spellEnd"/>
            <w:r w:rsidRPr="00513F30">
              <w:rPr>
                <w:rFonts w:ascii="Calibri" w:hAnsi="Calibri" w:cs="Calibri"/>
              </w:rPr>
              <w:t xml:space="preserve"> respirador, com selo de garantia </w:t>
            </w:r>
            <w:proofErr w:type="spellStart"/>
            <w:r w:rsidRPr="00513F30">
              <w:rPr>
                <w:rFonts w:ascii="Calibri" w:hAnsi="Calibri" w:cs="Calibri"/>
              </w:rPr>
              <w:t>cdc</w:t>
            </w:r>
            <w:proofErr w:type="spellEnd"/>
            <w:r w:rsidRPr="00513F30">
              <w:rPr>
                <w:rFonts w:ascii="Calibri" w:hAnsi="Calibri" w:cs="Calibri"/>
              </w:rPr>
              <w:t xml:space="preserve"> </w:t>
            </w:r>
            <w:proofErr w:type="spellStart"/>
            <w:r w:rsidRPr="00513F30">
              <w:rPr>
                <w:rFonts w:ascii="Calibri" w:hAnsi="Calibri" w:cs="Calibri"/>
              </w:rPr>
              <w:t>niosh</w:t>
            </w:r>
            <w:proofErr w:type="spellEnd"/>
            <w:r w:rsidRPr="00513F30">
              <w:rPr>
                <w:rFonts w:ascii="Calibri" w:hAnsi="Calibri" w:cs="Calibri"/>
              </w:rPr>
              <w:t xml:space="preserve"> (</w:t>
            </w:r>
            <w:proofErr w:type="spellStart"/>
            <w:r w:rsidRPr="00513F30">
              <w:rPr>
                <w:rFonts w:ascii="Calibri" w:hAnsi="Calibri" w:cs="Calibri"/>
              </w:rPr>
              <w:t>pff</w:t>
            </w:r>
            <w:proofErr w:type="spellEnd"/>
            <w:r w:rsidRPr="00513F30">
              <w:rPr>
                <w:rFonts w:ascii="Calibri" w:hAnsi="Calibri" w:cs="Calibri"/>
              </w:rPr>
              <w:t xml:space="preserve"> 2 n 95) filtro 95% de eficiência para partículas de 0,1 a 10 micra. Com dispositivo para ajuste nasal fixado no corpo da máscara, tiras laterais de comprimento adequado para </w:t>
            </w:r>
            <w:r w:rsidRPr="00513F30">
              <w:rPr>
                <w:rFonts w:ascii="Calibri" w:hAnsi="Calibri" w:cs="Calibri"/>
              </w:rPr>
              <w:lastRenderedPageBreak/>
              <w:t>fixação e perfeito ajuste facial. Atóxica, hipoalérgica e ino</w:t>
            </w:r>
            <w:r w:rsidR="00DC6871">
              <w:rPr>
                <w:rFonts w:ascii="Calibri" w:hAnsi="Calibri" w:cs="Calibri"/>
              </w:rPr>
              <w:t>dora. Embaladas individualmente (validade mínima de 01 ano)</w:t>
            </w:r>
            <w:r w:rsidR="00DC6871" w:rsidRPr="00A8726C">
              <w:rPr>
                <w:rFonts w:ascii="Calibri" w:hAnsi="Calibri" w:cs="Calibri"/>
              </w:rPr>
              <w:t>.</w:t>
            </w:r>
          </w:p>
        </w:tc>
        <w:tc>
          <w:tcPr>
            <w:tcW w:w="1417" w:type="dxa"/>
            <w:shd w:val="clear" w:color="000000" w:fill="FFFFFF"/>
          </w:tcPr>
          <w:p w:rsidR="00714663" w:rsidRPr="00513F30" w:rsidRDefault="00714663" w:rsidP="005508E6">
            <w:pPr>
              <w:shd w:val="clear" w:color="auto" w:fill="FFFFFF"/>
              <w:jc w:val="both"/>
              <w:rPr>
                <w:rFonts w:ascii="Calibri" w:hAnsi="Calibri" w:cs="Calibri"/>
                <w:b/>
                <w:bCs/>
                <w:u w:val="single"/>
              </w:rPr>
            </w:pPr>
          </w:p>
        </w:tc>
        <w:tc>
          <w:tcPr>
            <w:tcW w:w="1134" w:type="dxa"/>
            <w:shd w:val="clear" w:color="000000" w:fill="FFFFFF"/>
          </w:tcPr>
          <w:p w:rsidR="00714663" w:rsidRPr="00513F30" w:rsidRDefault="00714663" w:rsidP="005508E6">
            <w:pPr>
              <w:shd w:val="clear" w:color="auto" w:fill="FFFFFF"/>
              <w:jc w:val="both"/>
              <w:rPr>
                <w:rFonts w:ascii="Calibri" w:hAnsi="Calibri" w:cs="Calibri"/>
                <w:b/>
                <w:bCs/>
                <w:u w:val="single"/>
              </w:rPr>
            </w:pPr>
          </w:p>
        </w:tc>
      </w:tr>
      <w:tr w:rsidR="00714663" w:rsidRPr="00513F30" w:rsidTr="00714663">
        <w:trPr>
          <w:trHeight w:val="467"/>
        </w:trPr>
        <w:tc>
          <w:tcPr>
            <w:tcW w:w="597" w:type="dxa"/>
            <w:shd w:val="clear" w:color="000000" w:fill="FFFFFF"/>
            <w:vAlign w:val="center"/>
          </w:tcPr>
          <w:p w:rsidR="00714663" w:rsidRPr="00513F30" w:rsidRDefault="00714663" w:rsidP="005508E6">
            <w:pPr>
              <w:jc w:val="center"/>
              <w:rPr>
                <w:rFonts w:ascii="Calibri" w:hAnsi="Calibri" w:cs="Calibri"/>
              </w:rPr>
            </w:pPr>
            <w:r w:rsidRPr="00513F30">
              <w:rPr>
                <w:rFonts w:ascii="Calibri" w:hAnsi="Calibri" w:cs="Calibri"/>
              </w:rPr>
              <w:lastRenderedPageBreak/>
              <w:t>3</w:t>
            </w:r>
          </w:p>
        </w:tc>
        <w:tc>
          <w:tcPr>
            <w:tcW w:w="731" w:type="dxa"/>
            <w:shd w:val="clear" w:color="000000" w:fill="FFFFFF"/>
            <w:vAlign w:val="center"/>
          </w:tcPr>
          <w:p w:rsidR="00714663" w:rsidRPr="00513F30" w:rsidRDefault="00E47E29" w:rsidP="005508E6">
            <w:pPr>
              <w:jc w:val="center"/>
              <w:rPr>
                <w:rFonts w:ascii="Calibri" w:hAnsi="Calibri" w:cs="Calibri"/>
              </w:rPr>
            </w:pPr>
            <w:r w:rsidRPr="00513F30">
              <w:rPr>
                <w:rFonts w:ascii="Calibri" w:hAnsi="Calibri" w:cs="Calibri"/>
              </w:rPr>
              <w:t>Unid.</w:t>
            </w:r>
          </w:p>
        </w:tc>
        <w:tc>
          <w:tcPr>
            <w:tcW w:w="596" w:type="dxa"/>
            <w:shd w:val="clear" w:color="000000" w:fill="FFFFFF"/>
            <w:vAlign w:val="center"/>
          </w:tcPr>
          <w:p w:rsidR="00714663" w:rsidRPr="00D93262" w:rsidRDefault="00D93262" w:rsidP="005508E6">
            <w:pPr>
              <w:jc w:val="center"/>
              <w:rPr>
                <w:rFonts w:ascii="Calibri" w:hAnsi="Calibri" w:cs="Calibri"/>
              </w:rPr>
            </w:pPr>
            <w:r w:rsidRPr="00D93262">
              <w:rPr>
                <w:rFonts w:ascii="Calibri" w:hAnsi="Calibri" w:cs="Calibri"/>
              </w:rPr>
              <w:t>60</w:t>
            </w:r>
          </w:p>
        </w:tc>
        <w:tc>
          <w:tcPr>
            <w:tcW w:w="4667" w:type="dxa"/>
            <w:shd w:val="clear" w:color="000000" w:fill="FFFFFF"/>
            <w:vAlign w:val="center"/>
          </w:tcPr>
          <w:p w:rsidR="00714663" w:rsidRPr="00513F30" w:rsidRDefault="00513F30" w:rsidP="009E2705">
            <w:pPr>
              <w:jc w:val="both"/>
              <w:rPr>
                <w:rFonts w:ascii="Calibri" w:hAnsi="Calibri" w:cs="Calibri"/>
              </w:rPr>
            </w:pPr>
            <w:r w:rsidRPr="00513F30">
              <w:rPr>
                <w:rFonts w:ascii="Calibri" w:hAnsi="Calibri" w:cs="Calibri"/>
                <w:b/>
              </w:rPr>
              <w:t>ÁLCOOL ETÍLICO 70% GL</w:t>
            </w:r>
            <w:r w:rsidRPr="00513F30">
              <w:rPr>
                <w:rFonts w:ascii="Calibri" w:hAnsi="Calibri" w:cs="Calibri"/>
              </w:rPr>
              <w:t xml:space="preserve">, incolor, pronto para uso, uso hospitalar, para fins de desinfecção de superfícies fixas, acondicionado em embalagem de 1 litro, com tampa </w:t>
            </w:r>
            <w:proofErr w:type="spellStart"/>
            <w:r w:rsidRPr="00513F30">
              <w:rPr>
                <w:rFonts w:ascii="Calibri" w:hAnsi="Calibri" w:cs="Calibri"/>
              </w:rPr>
              <w:t>rosqueável</w:t>
            </w:r>
            <w:proofErr w:type="spellEnd"/>
            <w:r w:rsidRPr="00513F30">
              <w:rPr>
                <w:rFonts w:ascii="Calibri" w:hAnsi="Calibri" w:cs="Calibri"/>
              </w:rPr>
              <w:t xml:space="preserve"> e com lacre inviolável. Embalagem que contenha dados de identificaçã</w:t>
            </w:r>
            <w:r w:rsidR="00DC6871">
              <w:rPr>
                <w:rFonts w:ascii="Calibri" w:hAnsi="Calibri" w:cs="Calibri"/>
              </w:rPr>
              <w:t>o, procedência, lote e validade (validade mínima de 01 ano)</w:t>
            </w:r>
            <w:r w:rsidR="00DC6871" w:rsidRPr="00A8726C">
              <w:rPr>
                <w:rFonts w:ascii="Calibri" w:hAnsi="Calibri" w:cs="Calibri"/>
              </w:rPr>
              <w:t>.</w:t>
            </w:r>
          </w:p>
        </w:tc>
        <w:tc>
          <w:tcPr>
            <w:tcW w:w="1417" w:type="dxa"/>
            <w:shd w:val="clear" w:color="000000" w:fill="FFFFFF"/>
          </w:tcPr>
          <w:p w:rsidR="00714663" w:rsidRPr="00513F30" w:rsidRDefault="00714663" w:rsidP="005508E6">
            <w:pPr>
              <w:shd w:val="clear" w:color="auto" w:fill="FFFFFF"/>
              <w:jc w:val="both"/>
              <w:rPr>
                <w:rFonts w:ascii="Calibri" w:hAnsi="Calibri" w:cs="Calibri"/>
                <w:b/>
                <w:bCs/>
                <w:u w:val="single"/>
              </w:rPr>
            </w:pPr>
          </w:p>
        </w:tc>
        <w:tc>
          <w:tcPr>
            <w:tcW w:w="1134" w:type="dxa"/>
            <w:shd w:val="clear" w:color="000000" w:fill="FFFFFF"/>
          </w:tcPr>
          <w:p w:rsidR="00714663" w:rsidRPr="00513F30" w:rsidRDefault="00714663" w:rsidP="005508E6">
            <w:pPr>
              <w:shd w:val="clear" w:color="auto" w:fill="FFFFFF"/>
              <w:jc w:val="both"/>
              <w:rPr>
                <w:rFonts w:ascii="Calibri" w:hAnsi="Calibri" w:cs="Calibri"/>
                <w:b/>
                <w:bCs/>
                <w:u w:val="single"/>
              </w:rPr>
            </w:pPr>
          </w:p>
        </w:tc>
      </w:tr>
      <w:tr w:rsidR="009E2705" w:rsidRPr="00513F30" w:rsidTr="00714663">
        <w:trPr>
          <w:trHeight w:val="467"/>
        </w:trPr>
        <w:tc>
          <w:tcPr>
            <w:tcW w:w="597" w:type="dxa"/>
            <w:shd w:val="clear" w:color="000000" w:fill="FFFFFF"/>
            <w:vAlign w:val="center"/>
          </w:tcPr>
          <w:p w:rsidR="009E2705" w:rsidRPr="00513F30" w:rsidRDefault="009E2705" w:rsidP="009E2705">
            <w:pPr>
              <w:jc w:val="center"/>
              <w:rPr>
                <w:rFonts w:ascii="Calibri" w:hAnsi="Calibri" w:cs="Calibri"/>
              </w:rPr>
            </w:pPr>
            <w:r w:rsidRPr="00513F30">
              <w:rPr>
                <w:rFonts w:ascii="Calibri" w:hAnsi="Calibri" w:cs="Calibri"/>
              </w:rPr>
              <w:t>4</w:t>
            </w:r>
          </w:p>
        </w:tc>
        <w:tc>
          <w:tcPr>
            <w:tcW w:w="731" w:type="dxa"/>
            <w:shd w:val="clear" w:color="000000" w:fill="FFFFFF"/>
            <w:vAlign w:val="center"/>
          </w:tcPr>
          <w:p w:rsidR="009E2705" w:rsidRPr="00513F30" w:rsidRDefault="00E47E29" w:rsidP="009E2705">
            <w:pPr>
              <w:jc w:val="center"/>
              <w:rPr>
                <w:rFonts w:ascii="Calibri" w:hAnsi="Calibri" w:cs="Calibri"/>
              </w:rPr>
            </w:pPr>
            <w:r w:rsidRPr="00513F30">
              <w:rPr>
                <w:rFonts w:ascii="Calibri" w:hAnsi="Calibri" w:cs="Calibri"/>
              </w:rPr>
              <w:t>Unid.</w:t>
            </w:r>
          </w:p>
        </w:tc>
        <w:tc>
          <w:tcPr>
            <w:tcW w:w="596" w:type="dxa"/>
            <w:shd w:val="clear" w:color="000000" w:fill="FFFFFF"/>
            <w:vAlign w:val="center"/>
          </w:tcPr>
          <w:p w:rsidR="009E2705" w:rsidRPr="00D93262" w:rsidRDefault="00D93262" w:rsidP="009E2705">
            <w:pPr>
              <w:jc w:val="center"/>
              <w:rPr>
                <w:rFonts w:ascii="Calibri" w:hAnsi="Calibri" w:cs="Calibri"/>
              </w:rPr>
            </w:pPr>
            <w:r w:rsidRPr="00D93262">
              <w:rPr>
                <w:rFonts w:ascii="Calibri" w:hAnsi="Calibri" w:cs="Calibri"/>
              </w:rPr>
              <w:t>60</w:t>
            </w:r>
            <w:bookmarkStart w:id="0" w:name="_GoBack"/>
            <w:bookmarkEnd w:id="0"/>
          </w:p>
        </w:tc>
        <w:tc>
          <w:tcPr>
            <w:tcW w:w="4667" w:type="dxa"/>
            <w:shd w:val="clear" w:color="000000" w:fill="FFFFFF"/>
            <w:vAlign w:val="center"/>
          </w:tcPr>
          <w:p w:rsidR="009E2705" w:rsidRPr="00513F30" w:rsidRDefault="00513F30" w:rsidP="009E2705">
            <w:pPr>
              <w:jc w:val="both"/>
              <w:rPr>
                <w:rFonts w:ascii="Calibri" w:hAnsi="Calibri" w:cs="Calibri"/>
              </w:rPr>
            </w:pPr>
            <w:r w:rsidRPr="00513F30">
              <w:rPr>
                <w:rFonts w:ascii="Calibri" w:hAnsi="Calibri" w:cs="Calibri"/>
                <w:b/>
              </w:rPr>
              <w:t>ALCOOL GEL 70% INPM</w:t>
            </w:r>
            <w:r>
              <w:rPr>
                <w:rFonts w:ascii="Calibri" w:hAnsi="Calibri" w:cs="Calibri"/>
              </w:rPr>
              <w:t>,</w:t>
            </w:r>
            <w:r w:rsidRPr="00513F30">
              <w:rPr>
                <w:rFonts w:ascii="Calibri" w:hAnsi="Calibri" w:cs="Calibri"/>
              </w:rPr>
              <w:t xml:space="preserve"> frasco 500 ml. </w:t>
            </w:r>
            <w:proofErr w:type="spellStart"/>
            <w:r w:rsidRPr="00513F30">
              <w:rPr>
                <w:rFonts w:ascii="Calibri" w:hAnsi="Calibri" w:cs="Calibri"/>
              </w:rPr>
              <w:t>Alcool</w:t>
            </w:r>
            <w:proofErr w:type="spellEnd"/>
            <w:r w:rsidRPr="00513F30">
              <w:rPr>
                <w:rFonts w:ascii="Calibri" w:hAnsi="Calibri" w:cs="Calibri"/>
              </w:rPr>
              <w:t xml:space="preserve"> etílico hidratado 70%, </w:t>
            </w:r>
            <w:proofErr w:type="spellStart"/>
            <w:r w:rsidRPr="00513F30">
              <w:rPr>
                <w:rFonts w:ascii="Calibri" w:hAnsi="Calibri" w:cs="Calibri"/>
              </w:rPr>
              <w:t>anti-séptico</w:t>
            </w:r>
            <w:proofErr w:type="spellEnd"/>
            <w:r w:rsidRPr="00513F30">
              <w:rPr>
                <w:rFonts w:ascii="Calibri" w:hAnsi="Calibri" w:cs="Calibri"/>
              </w:rPr>
              <w:t xml:space="preserve"> e bactericida. embalagem com dados de identificação e procedência, data da</w:t>
            </w:r>
            <w:r w:rsidR="00DC6871">
              <w:rPr>
                <w:rFonts w:ascii="Calibri" w:hAnsi="Calibri" w:cs="Calibri"/>
              </w:rPr>
              <w:t xml:space="preserve"> fabricação e tempo de validade (validade mínima de 01 ano)</w:t>
            </w:r>
            <w:r w:rsidR="00DC6871" w:rsidRPr="00A8726C">
              <w:rPr>
                <w:rFonts w:ascii="Calibri" w:hAnsi="Calibri" w:cs="Calibri"/>
              </w:rPr>
              <w:t>.</w:t>
            </w:r>
          </w:p>
        </w:tc>
        <w:tc>
          <w:tcPr>
            <w:tcW w:w="1417" w:type="dxa"/>
            <w:shd w:val="clear" w:color="000000" w:fill="FFFFFF"/>
          </w:tcPr>
          <w:p w:rsidR="009E2705" w:rsidRPr="00513F30" w:rsidRDefault="009E2705" w:rsidP="009E2705">
            <w:pPr>
              <w:shd w:val="clear" w:color="auto" w:fill="FFFFFF"/>
              <w:jc w:val="both"/>
              <w:rPr>
                <w:rFonts w:ascii="Calibri" w:hAnsi="Calibri" w:cs="Calibri"/>
                <w:b/>
                <w:bCs/>
                <w:u w:val="single"/>
              </w:rPr>
            </w:pPr>
          </w:p>
        </w:tc>
        <w:tc>
          <w:tcPr>
            <w:tcW w:w="1134" w:type="dxa"/>
            <w:shd w:val="clear" w:color="000000" w:fill="FFFFFF"/>
          </w:tcPr>
          <w:p w:rsidR="009E2705" w:rsidRPr="00513F30" w:rsidRDefault="009E2705" w:rsidP="009E2705">
            <w:pPr>
              <w:shd w:val="clear" w:color="auto" w:fill="FFFFFF"/>
              <w:jc w:val="both"/>
              <w:rPr>
                <w:rFonts w:ascii="Calibri" w:hAnsi="Calibri" w:cs="Calibri"/>
                <w:b/>
                <w:bCs/>
                <w:u w:val="single"/>
              </w:rPr>
            </w:pPr>
          </w:p>
        </w:tc>
      </w:tr>
    </w:tbl>
    <w:p w:rsidR="00B87BCB" w:rsidRPr="00513F30" w:rsidRDefault="00B87BCB" w:rsidP="00990BF8">
      <w:pPr>
        <w:autoSpaceDE w:val="0"/>
        <w:ind w:firstLine="708"/>
        <w:jc w:val="both"/>
        <w:rPr>
          <w:rFonts w:ascii="Calibri" w:hAnsi="Calibri" w:cs="Calibri"/>
          <w:sz w:val="22"/>
          <w:szCs w:val="22"/>
        </w:rPr>
      </w:pPr>
    </w:p>
    <w:p w:rsidR="00B87BCB" w:rsidRPr="00513F30" w:rsidRDefault="00B87BCB" w:rsidP="00B87BCB">
      <w:pPr>
        <w:autoSpaceDE w:val="0"/>
        <w:jc w:val="both"/>
        <w:rPr>
          <w:rFonts w:ascii="Calibri" w:hAnsi="Calibri" w:cs="Calibri"/>
          <w:sz w:val="24"/>
          <w:szCs w:val="22"/>
        </w:rPr>
      </w:pPr>
      <w:r w:rsidRPr="00513F30">
        <w:rPr>
          <w:rFonts w:ascii="Calibri" w:hAnsi="Calibri" w:cs="Calibri"/>
          <w:b/>
          <w:sz w:val="22"/>
          <w:szCs w:val="22"/>
        </w:rPr>
        <w:t xml:space="preserve">3.2. </w:t>
      </w:r>
      <w:r w:rsidRPr="00513F30">
        <w:rPr>
          <w:rFonts w:ascii="Calibri" w:hAnsi="Calibri" w:cs="Calibri"/>
          <w:sz w:val="24"/>
          <w:szCs w:val="22"/>
        </w:rPr>
        <w:t>A proponente deverá enviar a sua proposta, contendo os seguintes elementos:</w:t>
      </w:r>
    </w:p>
    <w:p w:rsidR="00331291" w:rsidRPr="00513F30" w:rsidRDefault="00331291" w:rsidP="00B87BCB">
      <w:pPr>
        <w:autoSpaceDE w:val="0"/>
        <w:jc w:val="both"/>
        <w:rPr>
          <w:rFonts w:ascii="Calibri" w:hAnsi="Calibri" w:cs="Calibri"/>
          <w:sz w:val="24"/>
          <w:szCs w:val="22"/>
        </w:rPr>
      </w:pPr>
    </w:p>
    <w:p w:rsidR="00B87BCB" w:rsidRPr="00513F30" w:rsidRDefault="00B87BCB" w:rsidP="00331291">
      <w:pPr>
        <w:autoSpaceDE w:val="0"/>
        <w:ind w:left="567"/>
        <w:jc w:val="both"/>
        <w:rPr>
          <w:rFonts w:ascii="Calibri" w:hAnsi="Calibri" w:cs="Calibri"/>
          <w:sz w:val="24"/>
          <w:szCs w:val="22"/>
        </w:rPr>
      </w:pPr>
      <w:r w:rsidRPr="00513F30">
        <w:rPr>
          <w:rFonts w:ascii="Calibri" w:hAnsi="Calibri" w:cs="Calibri"/>
          <w:sz w:val="24"/>
          <w:szCs w:val="22"/>
        </w:rPr>
        <w:t>a) Preço unitário e global do item, em algarismos e por extenso (havendo discordância entre os valores expressos em algarismos e por extenso, serão considerados estes últimos);</w:t>
      </w:r>
    </w:p>
    <w:p w:rsidR="00B87BCB" w:rsidRPr="00513F30" w:rsidRDefault="00B87BCB" w:rsidP="00331291">
      <w:pPr>
        <w:autoSpaceDE w:val="0"/>
        <w:ind w:left="567"/>
        <w:jc w:val="both"/>
        <w:rPr>
          <w:rFonts w:ascii="Calibri" w:hAnsi="Calibri" w:cs="Calibri"/>
          <w:sz w:val="24"/>
          <w:szCs w:val="22"/>
        </w:rPr>
      </w:pPr>
      <w:r w:rsidRPr="00513F30">
        <w:rPr>
          <w:rFonts w:ascii="Calibri" w:hAnsi="Calibri" w:cs="Calibri"/>
          <w:sz w:val="24"/>
          <w:szCs w:val="22"/>
        </w:rPr>
        <w:t>b) Marca;</w:t>
      </w:r>
    </w:p>
    <w:p w:rsidR="00B87BCB" w:rsidRPr="00513F30" w:rsidRDefault="00B87BCB" w:rsidP="00331291">
      <w:pPr>
        <w:autoSpaceDE w:val="0"/>
        <w:ind w:left="567"/>
        <w:jc w:val="both"/>
        <w:rPr>
          <w:rFonts w:ascii="Calibri" w:hAnsi="Calibri" w:cs="Calibri"/>
          <w:sz w:val="24"/>
          <w:szCs w:val="22"/>
        </w:rPr>
      </w:pPr>
      <w:r w:rsidRPr="00513F30">
        <w:rPr>
          <w:rFonts w:ascii="Calibri" w:hAnsi="Calibri" w:cs="Calibri"/>
          <w:sz w:val="24"/>
          <w:szCs w:val="22"/>
        </w:rPr>
        <w:t>c) Fabricante;</w:t>
      </w:r>
    </w:p>
    <w:p w:rsidR="00B87BCB" w:rsidRPr="00513F30" w:rsidRDefault="00B87BCB" w:rsidP="00331291">
      <w:pPr>
        <w:autoSpaceDE w:val="0"/>
        <w:ind w:left="567"/>
        <w:jc w:val="both"/>
        <w:rPr>
          <w:rFonts w:ascii="Calibri" w:hAnsi="Calibri" w:cs="Calibri"/>
          <w:sz w:val="24"/>
          <w:szCs w:val="22"/>
        </w:rPr>
      </w:pPr>
      <w:r w:rsidRPr="00513F30">
        <w:rPr>
          <w:rFonts w:ascii="Calibri" w:hAnsi="Calibri" w:cs="Calibri"/>
          <w:sz w:val="24"/>
          <w:szCs w:val="22"/>
        </w:rPr>
        <w:t>d) Descrição detalhada do objeto, conforme apresentado neste Termo de Referência: indicando, no que for aplicável, o modelo, prazo de validade ou de garantia do produto, número do registro ou inscrição do bem no órgão competente, quando for o caso;</w:t>
      </w:r>
    </w:p>
    <w:p w:rsidR="00B87BCB" w:rsidRPr="00513F30" w:rsidRDefault="00B87BCB" w:rsidP="00331291">
      <w:pPr>
        <w:autoSpaceDE w:val="0"/>
        <w:ind w:left="567"/>
        <w:jc w:val="both"/>
        <w:rPr>
          <w:rFonts w:ascii="Calibri" w:hAnsi="Calibri" w:cs="Calibri"/>
          <w:sz w:val="24"/>
          <w:szCs w:val="22"/>
        </w:rPr>
      </w:pPr>
      <w:r w:rsidRPr="00513F30">
        <w:rPr>
          <w:rFonts w:ascii="Calibri" w:hAnsi="Calibri" w:cs="Calibri"/>
          <w:sz w:val="24"/>
          <w:szCs w:val="22"/>
        </w:rPr>
        <w:t>e) Prazo de validade da proposta, não inferior a 60 (sessenta) dias corridos, a contar da data de sua apresentação. Na ausência de indicação expressa do prazo de validade, considerar-se-á tacitamente indicado o prazo de 60 dias;</w:t>
      </w:r>
    </w:p>
    <w:p w:rsidR="00B87BCB" w:rsidRPr="00513F30" w:rsidRDefault="00B87BCB" w:rsidP="00331291">
      <w:pPr>
        <w:autoSpaceDE w:val="0"/>
        <w:ind w:left="567"/>
        <w:jc w:val="both"/>
        <w:rPr>
          <w:rFonts w:ascii="Calibri" w:hAnsi="Calibri" w:cs="Calibri"/>
          <w:sz w:val="24"/>
          <w:szCs w:val="22"/>
        </w:rPr>
      </w:pPr>
      <w:proofErr w:type="gramStart"/>
      <w:r w:rsidRPr="00513F30">
        <w:rPr>
          <w:rFonts w:ascii="Calibri" w:hAnsi="Calibri" w:cs="Calibri"/>
          <w:sz w:val="24"/>
          <w:szCs w:val="22"/>
        </w:rPr>
        <w:t>f) Deve</w:t>
      </w:r>
      <w:proofErr w:type="gramEnd"/>
      <w:r w:rsidRPr="00513F30">
        <w:rPr>
          <w:rFonts w:ascii="Calibri" w:hAnsi="Calibri" w:cs="Calibri"/>
          <w:sz w:val="24"/>
          <w:szCs w:val="22"/>
        </w:rPr>
        <w:t xml:space="preserve"> ainda conter dados da proponente: Razão Social, endereço, telefone, número do CNPJ/MF, banco, agência, número da </w:t>
      </w:r>
      <w:proofErr w:type="spellStart"/>
      <w:r w:rsidRPr="00513F30">
        <w:rPr>
          <w:rFonts w:ascii="Calibri" w:hAnsi="Calibri" w:cs="Calibri"/>
          <w:sz w:val="24"/>
          <w:szCs w:val="22"/>
        </w:rPr>
        <w:t>conta-corrente</w:t>
      </w:r>
      <w:proofErr w:type="spellEnd"/>
      <w:r w:rsidRPr="00513F30">
        <w:rPr>
          <w:rFonts w:ascii="Calibri" w:hAnsi="Calibri" w:cs="Calibri"/>
          <w:sz w:val="24"/>
          <w:szCs w:val="22"/>
        </w:rPr>
        <w:t>, praça de pagamento e o valores descritos em moeda corrente nacional.</w:t>
      </w:r>
    </w:p>
    <w:p w:rsidR="00331291" w:rsidRPr="00513F30" w:rsidRDefault="00331291" w:rsidP="00B87BCB">
      <w:pPr>
        <w:autoSpaceDE w:val="0"/>
        <w:jc w:val="both"/>
        <w:rPr>
          <w:rFonts w:ascii="Calibri" w:hAnsi="Calibri" w:cs="Calibri"/>
          <w:sz w:val="24"/>
          <w:szCs w:val="22"/>
        </w:rPr>
      </w:pPr>
    </w:p>
    <w:p w:rsidR="00BE3F78" w:rsidRPr="00513F30" w:rsidRDefault="00BE3F78" w:rsidP="00B87BCB">
      <w:pPr>
        <w:autoSpaceDE w:val="0"/>
        <w:jc w:val="both"/>
        <w:rPr>
          <w:rFonts w:ascii="Calibri" w:hAnsi="Calibri" w:cs="Calibri"/>
          <w:sz w:val="24"/>
          <w:szCs w:val="22"/>
        </w:rPr>
      </w:pPr>
      <w:r w:rsidRPr="00513F30">
        <w:rPr>
          <w:rFonts w:ascii="Calibri" w:hAnsi="Calibri" w:cs="Calibri"/>
          <w:b/>
          <w:sz w:val="24"/>
          <w:szCs w:val="22"/>
        </w:rPr>
        <w:t>3.3.</w:t>
      </w:r>
      <w:r w:rsidRPr="00513F30">
        <w:rPr>
          <w:rFonts w:ascii="Calibri" w:hAnsi="Calibri" w:cs="Calibri"/>
          <w:sz w:val="24"/>
          <w:szCs w:val="22"/>
        </w:rPr>
        <w:t xml:space="preserve"> </w:t>
      </w:r>
      <w:r w:rsidRPr="00513F30">
        <w:rPr>
          <w:rFonts w:ascii="Calibri" w:hAnsi="Calibri" w:cs="Calibri"/>
          <w:b/>
          <w:sz w:val="24"/>
          <w:szCs w:val="22"/>
        </w:rPr>
        <w:t xml:space="preserve">Os valores e pesquisa de preços poderão ser embasados pelos elementos listados no art. 4º-E, § 1º, VI, </w:t>
      </w:r>
      <w:r w:rsidRPr="00513F30">
        <w:rPr>
          <w:rFonts w:ascii="Calibri" w:hAnsi="Calibri" w:cs="Calibri"/>
          <w:b/>
          <w:i/>
          <w:sz w:val="24"/>
          <w:szCs w:val="22"/>
        </w:rPr>
        <w:t>a</w:t>
      </w:r>
      <w:r w:rsidRPr="00513F30">
        <w:rPr>
          <w:rFonts w:ascii="Calibri" w:hAnsi="Calibri" w:cs="Calibri"/>
          <w:b/>
          <w:sz w:val="24"/>
          <w:szCs w:val="22"/>
        </w:rPr>
        <w:t xml:space="preserve">, </w:t>
      </w:r>
      <w:r w:rsidRPr="00513F30">
        <w:rPr>
          <w:rFonts w:ascii="Calibri" w:hAnsi="Calibri" w:cs="Calibri"/>
          <w:b/>
          <w:i/>
          <w:sz w:val="24"/>
          <w:szCs w:val="22"/>
        </w:rPr>
        <w:t>b</w:t>
      </w:r>
      <w:r w:rsidRPr="00513F30">
        <w:rPr>
          <w:rFonts w:ascii="Calibri" w:hAnsi="Calibri" w:cs="Calibri"/>
          <w:b/>
          <w:sz w:val="24"/>
          <w:szCs w:val="22"/>
        </w:rPr>
        <w:t xml:space="preserve">, </w:t>
      </w:r>
      <w:r w:rsidRPr="00513F30">
        <w:rPr>
          <w:rFonts w:ascii="Calibri" w:hAnsi="Calibri" w:cs="Calibri"/>
          <w:b/>
          <w:i/>
          <w:sz w:val="24"/>
          <w:szCs w:val="22"/>
        </w:rPr>
        <w:t>c</w:t>
      </w:r>
      <w:r w:rsidRPr="00513F30">
        <w:rPr>
          <w:rFonts w:ascii="Calibri" w:hAnsi="Calibri" w:cs="Calibri"/>
          <w:b/>
          <w:sz w:val="24"/>
          <w:szCs w:val="22"/>
        </w:rPr>
        <w:t xml:space="preserve">, </w:t>
      </w:r>
      <w:r w:rsidRPr="00513F30">
        <w:rPr>
          <w:rFonts w:ascii="Calibri" w:hAnsi="Calibri" w:cs="Calibri"/>
          <w:b/>
          <w:i/>
          <w:sz w:val="24"/>
          <w:szCs w:val="22"/>
        </w:rPr>
        <w:t>d</w:t>
      </w:r>
      <w:r w:rsidRPr="00513F30">
        <w:rPr>
          <w:rFonts w:ascii="Calibri" w:hAnsi="Calibri" w:cs="Calibri"/>
          <w:b/>
          <w:sz w:val="24"/>
          <w:szCs w:val="22"/>
        </w:rPr>
        <w:t xml:space="preserve"> ou </w:t>
      </w:r>
      <w:r w:rsidRPr="00513F30">
        <w:rPr>
          <w:rFonts w:ascii="Calibri" w:hAnsi="Calibri" w:cs="Calibri"/>
          <w:b/>
          <w:i/>
          <w:sz w:val="24"/>
          <w:szCs w:val="22"/>
        </w:rPr>
        <w:t>e</w:t>
      </w:r>
      <w:r w:rsidRPr="00513F30">
        <w:rPr>
          <w:rFonts w:ascii="Calibri" w:hAnsi="Calibri" w:cs="Calibri"/>
          <w:b/>
          <w:sz w:val="24"/>
          <w:szCs w:val="22"/>
        </w:rPr>
        <w:t>, da Lei nº 13.979/2020</w:t>
      </w:r>
      <w:r w:rsidRPr="00513F30">
        <w:rPr>
          <w:rFonts w:ascii="Calibri" w:hAnsi="Calibri" w:cs="Calibri"/>
          <w:sz w:val="24"/>
          <w:szCs w:val="22"/>
        </w:rPr>
        <w:t>.</w:t>
      </w:r>
    </w:p>
    <w:p w:rsidR="00B87BCB" w:rsidRPr="00513F30" w:rsidRDefault="00B87BCB" w:rsidP="00990BF8">
      <w:pPr>
        <w:autoSpaceDE w:val="0"/>
        <w:ind w:firstLine="708"/>
        <w:jc w:val="both"/>
        <w:rPr>
          <w:rFonts w:ascii="Calibri" w:hAnsi="Calibri" w:cs="Calibri"/>
          <w:sz w:val="22"/>
          <w:szCs w:val="22"/>
        </w:rPr>
      </w:pPr>
    </w:p>
    <w:tbl>
      <w:tblPr>
        <w:tblW w:w="9284" w:type="dxa"/>
        <w:tblLayout w:type="fixed"/>
        <w:tblCellMar>
          <w:left w:w="70" w:type="dxa"/>
          <w:right w:w="70" w:type="dxa"/>
        </w:tblCellMar>
        <w:tblLook w:val="0000" w:firstRow="0" w:lastRow="0" w:firstColumn="0" w:lastColumn="0" w:noHBand="0" w:noVBand="0"/>
      </w:tblPr>
      <w:tblGrid>
        <w:gridCol w:w="9284"/>
      </w:tblGrid>
      <w:tr w:rsidR="000D57C3" w:rsidRPr="00513F30" w:rsidTr="00911D5A">
        <w:tc>
          <w:tcPr>
            <w:tcW w:w="9284" w:type="dxa"/>
            <w:shd w:val="clear" w:color="auto" w:fill="D9D9D9"/>
          </w:tcPr>
          <w:p w:rsidR="000D57C3" w:rsidRPr="00513F30" w:rsidRDefault="000D57C3" w:rsidP="00114D06">
            <w:pPr>
              <w:suppressAutoHyphens/>
              <w:snapToGrid w:val="0"/>
              <w:ind w:right="-70"/>
              <w:jc w:val="both"/>
              <w:rPr>
                <w:rFonts w:ascii="Calibri" w:eastAsia="Arial" w:hAnsi="Calibri" w:cs="Calibri"/>
                <w:b/>
                <w:bCs/>
                <w:sz w:val="24"/>
                <w:szCs w:val="24"/>
                <w:lang w:val="pt-PT" w:eastAsia="zh-CN"/>
              </w:rPr>
            </w:pPr>
            <w:r w:rsidRPr="00513F30">
              <w:rPr>
                <w:rFonts w:ascii="Calibri" w:eastAsia="Arial" w:hAnsi="Calibri" w:cs="Calibri"/>
                <w:b/>
                <w:bCs/>
                <w:sz w:val="24"/>
                <w:szCs w:val="24"/>
                <w:lang w:val="pt-PT" w:eastAsia="zh-CN"/>
              </w:rPr>
              <w:t>4 – DA FORMA DE FORNECIMENTO, DO LOCAL DE ENTREGA, DO PRAZO DE ENTREGA E DO RECEBIMENTO</w:t>
            </w:r>
          </w:p>
        </w:tc>
      </w:tr>
    </w:tbl>
    <w:p w:rsidR="000D57C3" w:rsidRPr="00513F30" w:rsidRDefault="000D57C3" w:rsidP="00114D06">
      <w:pPr>
        <w:tabs>
          <w:tab w:val="left" w:pos="567"/>
        </w:tabs>
        <w:suppressAutoHyphens/>
        <w:ind w:left="11"/>
        <w:jc w:val="both"/>
        <w:rPr>
          <w:rFonts w:ascii="Calibri" w:hAnsi="Calibri" w:cs="Calibri"/>
          <w:sz w:val="24"/>
          <w:szCs w:val="24"/>
          <w:lang w:eastAsia="zh-CN"/>
        </w:rPr>
      </w:pPr>
    </w:p>
    <w:p w:rsidR="00D82348" w:rsidRPr="00513F30" w:rsidRDefault="00D82348" w:rsidP="00114D06">
      <w:pPr>
        <w:tabs>
          <w:tab w:val="left" w:pos="567"/>
        </w:tabs>
        <w:ind w:left="11"/>
        <w:jc w:val="both"/>
        <w:rPr>
          <w:rFonts w:ascii="Calibri" w:hAnsi="Calibri" w:cs="Calibri"/>
          <w:sz w:val="24"/>
          <w:szCs w:val="24"/>
        </w:rPr>
      </w:pPr>
      <w:r w:rsidRPr="00513F30">
        <w:rPr>
          <w:rFonts w:ascii="Calibri" w:hAnsi="Calibri" w:cs="Calibri"/>
          <w:b/>
          <w:sz w:val="24"/>
          <w:szCs w:val="24"/>
        </w:rPr>
        <w:t>4.1.</w:t>
      </w:r>
      <w:r w:rsidRPr="00513F30">
        <w:rPr>
          <w:rFonts w:ascii="Calibri" w:hAnsi="Calibri" w:cs="Calibri"/>
          <w:sz w:val="24"/>
          <w:szCs w:val="24"/>
        </w:rPr>
        <w:tab/>
        <w:t>A forma de fornecimento dar-se-á com a entrega integral do bem (art. 55, inc. II c/</w:t>
      </w:r>
      <w:proofErr w:type="gramStart"/>
      <w:r w:rsidRPr="00513F30">
        <w:rPr>
          <w:rFonts w:ascii="Calibri" w:hAnsi="Calibri" w:cs="Calibri"/>
          <w:sz w:val="24"/>
          <w:szCs w:val="24"/>
        </w:rPr>
        <w:t>c</w:t>
      </w:r>
      <w:proofErr w:type="gramEnd"/>
      <w:r w:rsidRPr="00513F30">
        <w:rPr>
          <w:rFonts w:ascii="Calibri" w:hAnsi="Calibri" w:cs="Calibri"/>
          <w:sz w:val="24"/>
          <w:szCs w:val="24"/>
        </w:rPr>
        <w:t xml:space="preserve"> art. 6º, inc. III, da Lei nº 8.666/93).</w:t>
      </w:r>
    </w:p>
    <w:p w:rsidR="00D82348" w:rsidRPr="00513F30" w:rsidRDefault="00D82348" w:rsidP="00114D06">
      <w:pPr>
        <w:tabs>
          <w:tab w:val="left" w:pos="567"/>
        </w:tabs>
        <w:ind w:left="11"/>
        <w:jc w:val="both"/>
        <w:rPr>
          <w:rFonts w:ascii="Calibri" w:hAnsi="Calibri" w:cs="Calibri"/>
          <w:sz w:val="24"/>
          <w:szCs w:val="24"/>
        </w:rPr>
      </w:pPr>
    </w:p>
    <w:p w:rsidR="00D82348" w:rsidRPr="00513F30" w:rsidRDefault="00D82348" w:rsidP="00114D06">
      <w:pPr>
        <w:tabs>
          <w:tab w:val="left" w:pos="567"/>
        </w:tabs>
        <w:ind w:left="11"/>
        <w:jc w:val="both"/>
        <w:rPr>
          <w:rFonts w:ascii="Calibri" w:hAnsi="Calibri" w:cs="Calibri"/>
          <w:sz w:val="24"/>
          <w:szCs w:val="24"/>
        </w:rPr>
      </w:pPr>
      <w:r w:rsidRPr="00513F30">
        <w:rPr>
          <w:rFonts w:ascii="Calibri" w:hAnsi="Calibri" w:cs="Calibri"/>
          <w:b/>
          <w:sz w:val="24"/>
          <w:szCs w:val="24"/>
        </w:rPr>
        <w:t>4.2.</w:t>
      </w:r>
      <w:r w:rsidR="00EC4D55" w:rsidRPr="00513F30">
        <w:rPr>
          <w:rFonts w:ascii="Calibri" w:hAnsi="Calibri" w:cs="Calibri"/>
          <w:sz w:val="24"/>
          <w:szCs w:val="24"/>
        </w:rPr>
        <w:tab/>
        <w:t xml:space="preserve">Os </w:t>
      </w:r>
      <w:r w:rsidRPr="00513F30">
        <w:rPr>
          <w:rFonts w:ascii="Calibri" w:hAnsi="Calibri" w:cs="Calibri"/>
          <w:sz w:val="24"/>
          <w:szCs w:val="24"/>
        </w:rPr>
        <w:t xml:space="preserve">materiais deverão ser entregues no Conselho Regional de Medicina Veterinária do Estado do Rio Grande do Norte, localizado na Rua </w:t>
      </w:r>
      <w:r w:rsidR="00112613" w:rsidRPr="00513F30">
        <w:rPr>
          <w:rFonts w:ascii="Calibri" w:hAnsi="Calibri" w:cs="Calibri"/>
          <w:sz w:val="24"/>
          <w:szCs w:val="24"/>
        </w:rPr>
        <w:t>Padre Raimundo Brasil</w:t>
      </w:r>
      <w:r w:rsidRPr="00513F30">
        <w:rPr>
          <w:rFonts w:ascii="Calibri" w:hAnsi="Calibri" w:cs="Calibri"/>
          <w:sz w:val="24"/>
          <w:szCs w:val="24"/>
        </w:rPr>
        <w:t xml:space="preserve">, </w:t>
      </w:r>
      <w:r w:rsidR="00112613" w:rsidRPr="00513F30">
        <w:rPr>
          <w:rFonts w:ascii="Calibri" w:hAnsi="Calibri" w:cs="Calibri"/>
          <w:sz w:val="24"/>
          <w:szCs w:val="24"/>
        </w:rPr>
        <w:t>1411,</w:t>
      </w:r>
      <w:r w:rsidRPr="00513F30">
        <w:rPr>
          <w:rFonts w:ascii="Calibri" w:hAnsi="Calibri" w:cs="Calibri"/>
          <w:sz w:val="24"/>
          <w:szCs w:val="24"/>
        </w:rPr>
        <w:t xml:space="preserve"> </w:t>
      </w:r>
      <w:r w:rsidR="00112613" w:rsidRPr="00513F30">
        <w:rPr>
          <w:rFonts w:ascii="Calibri" w:hAnsi="Calibri" w:cs="Calibri"/>
          <w:sz w:val="24"/>
          <w:szCs w:val="24"/>
        </w:rPr>
        <w:t>Nova Descoberta - Natal/RN - CEP: 59.075-10</w:t>
      </w:r>
      <w:r w:rsidRPr="00513F30">
        <w:rPr>
          <w:rFonts w:ascii="Calibri" w:hAnsi="Calibri" w:cs="Calibri"/>
          <w:sz w:val="24"/>
          <w:szCs w:val="24"/>
        </w:rPr>
        <w:t>0.</w:t>
      </w:r>
    </w:p>
    <w:p w:rsidR="00D82348" w:rsidRPr="00513F30" w:rsidRDefault="00D82348" w:rsidP="00114D06">
      <w:pPr>
        <w:tabs>
          <w:tab w:val="left" w:pos="567"/>
        </w:tabs>
        <w:jc w:val="both"/>
        <w:rPr>
          <w:rFonts w:ascii="Calibri" w:hAnsi="Calibri" w:cs="Calibri"/>
          <w:sz w:val="24"/>
          <w:szCs w:val="24"/>
        </w:rPr>
      </w:pPr>
    </w:p>
    <w:p w:rsidR="00D82348" w:rsidRPr="00513F30" w:rsidRDefault="00D82348" w:rsidP="00114D06">
      <w:pPr>
        <w:tabs>
          <w:tab w:val="left" w:pos="567"/>
        </w:tabs>
        <w:ind w:left="11"/>
        <w:jc w:val="both"/>
        <w:rPr>
          <w:rFonts w:ascii="Calibri" w:hAnsi="Calibri" w:cs="Calibri"/>
          <w:b/>
          <w:sz w:val="24"/>
          <w:szCs w:val="24"/>
        </w:rPr>
      </w:pPr>
      <w:r w:rsidRPr="00513F30">
        <w:rPr>
          <w:rFonts w:ascii="Calibri" w:hAnsi="Calibri" w:cs="Calibri"/>
          <w:b/>
          <w:sz w:val="24"/>
          <w:szCs w:val="24"/>
        </w:rPr>
        <w:t>4.3.</w:t>
      </w:r>
      <w:r w:rsidRPr="00513F30">
        <w:rPr>
          <w:rFonts w:ascii="Calibri" w:hAnsi="Calibri" w:cs="Calibri"/>
          <w:sz w:val="24"/>
          <w:szCs w:val="24"/>
        </w:rPr>
        <w:tab/>
      </w:r>
      <w:r w:rsidRPr="00513F30">
        <w:rPr>
          <w:rFonts w:ascii="Calibri" w:hAnsi="Calibri" w:cs="Calibri"/>
          <w:b/>
          <w:sz w:val="24"/>
          <w:szCs w:val="24"/>
        </w:rPr>
        <w:t xml:space="preserve">O prazo de entrega dos </w:t>
      </w:r>
      <w:r w:rsidR="00714663" w:rsidRPr="00513F30">
        <w:rPr>
          <w:rFonts w:ascii="Calibri" w:hAnsi="Calibri" w:cs="Calibri"/>
          <w:b/>
          <w:sz w:val="24"/>
          <w:szCs w:val="24"/>
        </w:rPr>
        <w:t xml:space="preserve">materiais será de </w:t>
      </w:r>
      <w:r w:rsidR="003173F8" w:rsidRPr="00513F30">
        <w:rPr>
          <w:rFonts w:ascii="Calibri" w:hAnsi="Calibri" w:cs="Calibri"/>
          <w:b/>
          <w:sz w:val="24"/>
          <w:szCs w:val="24"/>
        </w:rPr>
        <w:t>10</w:t>
      </w:r>
      <w:r w:rsidRPr="00513F30">
        <w:rPr>
          <w:rFonts w:ascii="Calibri" w:hAnsi="Calibri" w:cs="Calibri"/>
          <w:b/>
          <w:sz w:val="24"/>
          <w:szCs w:val="24"/>
        </w:rPr>
        <w:t xml:space="preserve"> (</w:t>
      </w:r>
      <w:r w:rsidR="003173F8" w:rsidRPr="00513F30">
        <w:rPr>
          <w:rFonts w:ascii="Calibri" w:hAnsi="Calibri" w:cs="Calibri"/>
          <w:b/>
          <w:sz w:val="24"/>
          <w:szCs w:val="24"/>
        </w:rPr>
        <w:t>dez</w:t>
      </w:r>
      <w:r w:rsidRPr="00513F30">
        <w:rPr>
          <w:rFonts w:ascii="Calibri" w:hAnsi="Calibri" w:cs="Calibri"/>
          <w:b/>
          <w:sz w:val="24"/>
          <w:szCs w:val="24"/>
        </w:rPr>
        <w:t>) dias úteis, a contar do recebimento da nota de empenho devidamente assinada.</w:t>
      </w:r>
    </w:p>
    <w:p w:rsidR="00D82348" w:rsidRPr="00513F30" w:rsidRDefault="00D82348" w:rsidP="00114D06">
      <w:pPr>
        <w:tabs>
          <w:tab w:val="left" w:pos="567"/>
        </w:tabs>
        <w:ind w:left="11"/>
        <w:jc w:val="both"/>
        <w:rPr>
          <w:rFonts w:ascii="Calibri" w:hAnsi="Calibri" w:cs="Calibri"/>
          <w:sz w:val="24"/>
          <w:szCs w:val="24"/>
        </w:rPr>
      </w:pPr>
    </w:p>
    <w:p w:rsidR="00D82348" w:rsidRPr="00513F30" w:rsidRDefault="00345FD7" w:rsidP="00114D06">
      <w:pPr>
        <w:tabs>
          <w:tab w:val="left" w:pos="567"/>
        </w:tabs>
        <w:ind w:left="11"/>
        <w:jc w:val="both"/>
        <w:rPr>
          <w:rFonts w:ascii="Calibri" w:hAnsi="Calibri" w:cs="Calibri"/>
          <w:sz w:val="24"/>
          <w:szCs w:val="24"/>
        </w:rPr>
      </w:pPr>
      <w:r w:rsidRPr="00513F30">
        <w:rPr>
          <w:rFonts w:ascii="Calibri" w:hAnsi="Calibri" w:cs="Calibri"/>
          <w:b/>
          <w:sz w:val="24"/>
          <w:szCs w:val="24"/>
        </w:rPr>
        <w:lastRenderedPageBreak/>
        <w:t>4.4</w:t>
      </w:r>
      <w:r w:rsidR="00D82348" w:rsidRPr="00513F30">
        <w:rPr>
          <w:rFonts w:ascii="Calibri" w:hAnsi="Calibri" w:cs="Calibri"/>
          <w:b/>
          <w:sz w:val="24"/>
          <w:szCs w:val="24"/>
        </w:rPr>
        <w:t>.</w:t>
      </w:r>
      <w:r w:rsidR="00D82348" w:rsidRPr="00513F30">
        <w:rPr>
          <w:rFonts w:ascii="Calibri" w:hAnsi="Calibri" w:cs="Calibri"/>
          <w:sz w:val="24"/>
          <w:szCs w:val="24"/>
        </w:rPr>
        <w:tab/>
        <w:t>O recebimento dos materiais dar-se-á da seguinte maneira:</w:t>
      </w:r>
    </w:p>
    <w:p w:rsidR="00911D5A" w:rsidRPr="00513F30" w:rsidRDefault="00911D5A" w:rsidP="00114D06">
      <w:pPr>
        <w:tabs>
          <w:tab w:val="left" w:pos="567"/>
        </w:tabs>
        <w:ind w:left="11"/>
        <w:jc w:val="both"/>
        <w:rPr>
          <w:rFonts w:ascii="Calibri" w:hAnsi="Calibri" w:cs="Calibri"/>
          <w:sz w:val="24"/>
          <w:szCs w:val="24"/>
        </w:rPr>
      </w:pPr>
    </w:p>
    <w:p w:rsidR="00D82348" w:rsidRPr="00513F30" w:rsidRDefault="00345FD7" w:rsidP="00114D06">
      <w:pPr>
        <w:tabs>
          <w:tab w:val="left" w:pos="1134"/>
        </w:tabs>
        <w:ind w:left="426"/>
        <w:jc w:val="both"/>
        <w:rPr>
          <w:rFonts w:ascii="Calibri" w:hAnsi="Calibri" w:cs="Calibri"/>
          <w:sz w:val="24"/>
          <w:szCs w:val="24"/>
        </w:rPr>
      </w:pPr>
      <w:r w:rsidRPr="00513F30">
        <w:rPr>
          <w:rFonts w:ascii="Calibri" w:hAnsi="Calibri" w:cs="Calibri"/>
          <w:b/>
          <w:sz w:val="24"/>
          <w:szCs w:val="24"/>
        </w:rPr>
        <w:t>4.4</w:t>
      </w:r>
      <w:r w:rsidR="00D82348" w:rsidRPr="00513F30">
        <w:rPr>
          <w:rFonts w:ascii="Calibri" w:hAnsi="Calibri" w:cs="Calibri"/>
          <w:b/>
          <w:sz w:val="24"/>
          <w:szCs w:val="24"/>
        </w:rPr>
        <w:t>.1.</w:t>
      </w:r>
      <w:r w:rsidR="00D82348" w:rsidRPr="00513F30">
        <w:rPr>
          <w:rFonts w:ascii="Calibri" w:hAnsi="Calibri" w:cs="Calibri"/>
          <w:sz w:val="24"/>
          <w:szCs w:val="24"/>
        </w:rPr>
        <w:tab/>
        <w:t>Provisoriamente, no ato da entrega do material;</w:t>
      </w:r>
    </w:p>
    <w:p w:rsidR="00D82348" w:rsidRPr="00513F30" w:rsidRDefault="00D82348" w:rsidP="00114D06">
      <w:pPr>
        <w:ind w:left="426"/>
        <w:jc w:val="both"/>
        <w:rPr>
          <w:rFonts w:ascii="Calibri" w:hAnsi="Calibri" w:cs="Calibri"/>
          <w:sz w:val="24"/>
          <w:szCs w:val="24"/>
        </w:rPr>
      </w:pPr>
    </w:p>
    <w:p w:rsidR="00D82348" w:rsidRPr="00513F30" w:rsidRDefault="00345FD7" w:rsidP="00114D06">
      <w:pPr>
        <w:ind w:left="426"/>
        <w:jc w:val="both"/>
        <w:rPr>
          <w:rFonts w:ascii="Calibri" w:hAnsi="Calibri" w:cs="Calibri"/>
          <w:sz w:val="24"/>
          <w:szCs w:val="24"/>
        </w:rPr>
      </w:pPr>
      <w:r w:rsidRPr="00513F30">
        <w:rPr>
          <w:rFonts w:ascii="Calibri" w:hAnsi="Calibri" w:cs="Calibri"/>
          <w:b/>
          <w:sz w:val="24"/>
          <w:szCs w:val="24"/>
        </w:rPr>
        <w:t>4.4</w:t>
      </w:r>
      <w:r w:rsidR="00D82348" w:rsidRPr="00513F30">
        <w:rPr>
          <w:rFonts w:ascii="Calibri" w:hAnsi="Calibri" w:cs="Calibri"/>
          <w:b/>
          <w:sz w:val="24"/>
          <w:szCs w:val="24"/>
        </w:rPr>
        <w:t>.2.</w:t>
      </w:r>
      <w:r w:rsidR="00D82348" w:rsidRPr="00513F30">
        <w:rPr>
          <w:rFonts w:ascii="Calibri" w:hAnsi="Calibri" w:cs="Calibri"/>
          <w:sz w:val="24"/>
          <w:szCs w:val="24"/>
        </w:rPr>
        <w:t xml:space="preserve"> Definitivamente, em até 02 (dois) dias úteis a contar do recebimento provisório, após a verificação da qualidade e quantidade do material e consequente aceitação. </w:t>
      </w:r>
    </w:p>
    <w:p w:rsidR="00D82348" w:rsidRPr="00513F30" w:rsidRDefault="00D82348" w:rsidP="00114D06">
      <w:pPr>
        <w:ind w:left="426"/>
        <w:jc w:val="both"/>
        <w:rPr>
          <w:rFonts w:ascii="Calibri" w:hAnsi="Calibri" w:cs="Calibri"/>
          <w:sz w:val="24"/>
          <w:szCs w:val="24"/>
        </w:rPr>
      </w:pPr>
    </w:p>
    <w:p w:rsidR="00D82348" w:rsidRPr="00513F30" w:rsidRDefault="00345FD7" w:rsidP="00114D06">
      <w:pPr>
        <w:tabs>
          <w:tab w:val="left" w:pos="426"/>
        </w:tabs>
        <w:jc w:val="both"/>
        <w:rPr>
          <w:rFonts w:ascii="Calibri" w:hAnsi="Calibri" w:cs="Calibri"/>
          <w:sz w:val="24"/>
          <w:szCs w:val="24"/>
        </w:rPr>
      </w:pPr>
      <w:r w:rsidRPr="00513F30">
        <w:rPr>
          <w:rFonts w:ascii="Calibri" w:hAnsi="Calibri" w:cs="Calibri"/>
          <w:b/>
          <w:sz w:val="24"/>
          <w:szCs w:val="24"/>
        </w:rPr>
        <w:t>4.5</w:t>
      </w:r>
      <w:r w:rsidR="00D82348" w:rsidRPr="00513F30">
        <w:rPr>
          <w:rFonts w:ascii="Calibri" w:hAnsi="Calibri" w:cs="Calibri"/>
          <w:b/>
          <w:sz w:val="24"/>
          <w:szCs w:val="24"/>
        </w:rPr>
        <w:t>.</w:t>
      </w:r>
      <w:r w:rsidR="00D82348" w:rsidRPr="00513F30">
        <w:rPr>
          <w:rFonts w:ascii="Calibri" w:hAnsi="Calibri" w:cs="Calibri"/>
          <w:sz w:val="24"/>
          <w:szCs w:val="24"/>
        </w:rPr>
        <w:tab/>
        <w:t xml:space="preserve"> Caso sejam constatadas inadequações, falhas ou incorreções no objeto, fica a Contratada obrigada a efetuar as correções ou substituições necessárias, sem ônus para o Conselho Regional de Medicina Veterinária do Estado de Rio Grande do Norte.</w:t>
      </w:r>
    </w:p>
    <w:p w:rsidR="00D82348" w:rsidRPr="00513F30" w:rsidRDefault="00D82348" w:rsidP="00114D06">
      <w:pPr>
        <w:jc w:val="both"/>
        <w:rPr>
          <w:rFonts w:ascii="Calibri" w:hAnsi="Calibri" w:cs="Calibri"/>
          <w:sz w:val="24"/>
          <w:szCs w:val="24"/>
        </w:rPr>
      </w:pPr>
    </w:p>
    <w:p w:rsidR="00D82348" w:rsidRPr="00513F30" w:rsidRDefault="00345FD7" w:rsidP="00114D06">
      <w:pPr>
        <w:ind w:left="426"/>
        <w:jc w:val="both"/>
        <w:rPr>
          <w:rFonts w:ascii="Calibri" w:hAnsi="Calibri" w:cs="Calibri"/>
          <w:sz w:val="24"/>
          <w:szCs w:val="24"/>
        </w:rPr>
      </w:pPr>
      <w:r w:rsidRPr="00513F30">
        <w:rPr>
          <w:rFonts w:ascii="Calibri" w:hAnsi="Calibri" w:cs="Calibri"/>
          <w:b/>
          <w:sz w:val="24"/>
          <w:szCs w:val="24"/>
        </w:rPr>
        <w:t>4.5</w:t>
      </w:r>
      <w:r w:rsidR="00D82348" w:rsidRPr="00513F30">
        <w:rPr>
          <w:rFonts w:ascii="Calibri" w:hAnsi="Calibri" w:cs="Calibri"/>
          <w:b/>
          <w:sz w:val="24"/>
          <w:szCs w:val="24"/>
        </w:rPr>
        <w:t>.1.</w:t>
      </w:r>
      <w:r w:rsidR="00D82348" w:rsidRPr="00513F30">
        <w:rPr>
          <w:rFonts w:ascii="Calibri" w:hAnsi="Calibri" w:cs="Calibri"/>
          <w:sz w:val="24"/>
          <w:szCs w:val="24"/>
        </w:rPr>
        <w:t xml:space="preserve"> A tro</w:t>
      </w:r>
      <w:r w:rsidR="00112613" w:rsidRPr="00513F30">
        <w:rPr>
          <w:rFonts w:ascii="Calibri" w:hAnsi="Calibri" w:cs="Calibri"/>
          <w:sz w:val="24"/>
          <w:szCs w:val="24"/>
        </w:rPr>
        <w:t>ca deverá ocorrer em no máximo 10</w:t>
      </w:r>
      <w:r w:rsidR="00D82348" w:rsidRPr="00513F30">
        <w:rPr>
          <w:rFonts w:ascii="Calibri" w:hAnsi="Calibri" w:cs="Calibri"/>
          <w:sz w:val="24"/>
          <w:szCs w:val="24"/>
        </w:rPr>
        <w:t xml:space="preserve"> (</w:t>
      </w:r>
      <w:r w:rsidR="00112613" w:rsidRPr="00513F30">
        <w:rPr>
          <w:rFonts w:ascii="Calibri" w:hAnsi="Calibri" w:cs="Calibri"/>
          <w:sz w:val="24"/>
          <w:szCs w:val="24"/>
        </w:rPr>
        <w:t>dez</w:t>
      </w:r>
      <w:r w:rsidR="00D82348" w:rsidRPr="00513F30">
        <w:rPr>
          <w:rFonts w:ascii="Calibri" w:hAnsi="Calibri" w:cs="Calibri"/>
          <w:sz w:val="24"/>
          <w:szCs w:val="24"/>
        </w:rPr>
        <w:t>) dias úteis, a contar da data da notificação.</w:t>
      </w:r>
    </w:p>
    <w:p w:rsidR="000D57C3" w:rsidRPr="00513F30" w:rsidRDefault="000D57C3" w:rsidP="00114D06">
      <w:pPr>
        <w:suppressAutoHyphens/>
        <w:ind w:left="284"/>
        <w:jc w:val="both"/>
        <w:rPr>
          <w:rFonts w:ascii="Calibri" w:eastAsia="Arial Unicode MS" w:hAnsi="Calibri" w:cs="Calibri"/>
          <w:smallCaps/>
          <w:sz w:val="24"/>
          <w:szCs w:val="24"/>
          <w:lang w:eastAsia="zh-CN"/>
        </w:rPr>
      </w:pPr>
    </w:p>
    <w:tbl>
      <w:tblPr>
        <w:tblW w:w="9284" w:type="dxa"/>
        <w:tblLayout w:type="fixed"/>
        <w:tblCellMar>
          <w:left w:w="70" w:type="dxa"/>
          <w:right w:w="70" w:type="dxa"/>
        </w:tblCellMar>
        <w:tblLook w:val="0000" w:firstRow="0" w:lastRow="0" w:firstColumn="0" w:lastColumn="0" w:noHBand="0" w:noVBand="0"/>
      </w:tblPr>
      <w:tblGrid>
        <w:gridCol w:w="9284"/>
      </w:tblGrid>
      <w:tr w:rsidR="000D57C3" w:rsidRPr="00513F30" w:rsidTr="00911D5A">
        <w:tc>
          <w:tcPr>
            <w:tcW w:w="9284" w:type="dxa"/>
            <w:shd w:val="clear" w:color="auto" w:fill="D9D9D9"/>
          </w:tcPr>
          <w:p w:rsidR="000D57C3" w:rsidRPr="00513F30" w:rsidRDefault="000D57C3" w:rsidP="00114D06">
            <w:pPr>
              <w:suppressAutoHyphens/>
              <w:snapToGrid w:val="0"/>
              <w:ind w:right="-70"/>
              <w:jc w:val="both"/>
              <w:rPr>
                <w:rFonts w:ascii="Calibri" w:eastAsia="Arial" w:hAnsi="Calibri" w:cs="Calibri"/>
                <w:b/>
                <w:bCs/>
                <w:sz w:val="24"/>
                <w:szCs w:val="24"/>
                <w:lang w:val="pt-PT" w:eastAsia="zh-CN"/>
              </w:rPr>
            </w:pPr>
            <w:r w:rsidRPr="00513F30">
              <w:rPr>
                <w:rFonts w:ascii="Calibri" w:eastAsia="Arial" w:hAnsi="Calibri" w:cs="Calibri"/>
                <w:b/>
                <w:bCs/>
                <w:sz w:val="24"/>
                <w:szCs w:val="24"/>
                <w:lang w:eastAsia="zh-CN"/>
              </w:rPr>
              <w:t>5</w:t>
            </w:r>
            <w:r w:rsidRPr="00513F30">
              <w:rPr>
                <w:rFonts w:ascii="Calibri" w:eastAsia="Arial" w:hAnsi="Calibri" w:cs="Calibri"/>
                <w:b/>
                <w:bCs/>
                <w:sz w:val="24"/>
                <w:szCs w:val="24"/>
                <w:lang w:val="pt-PT" w:eastAsia="zh-CN"/>
              </w:rPr>
              <w:t xml:space="preserve"> – DO VALOR E DA FORMA DE PAGAMENTO</w:t>
            </w:r>
          </w:p>
        </w:tc>
      </w:tr>
    </w:tbl>
    <w:p w:rsidR="000D57C3" w:rsidRPr="00513F30" w:rsidRDefault="000D57C3" w:rsidP="00114D06">
      <w:pPr>
        <w:autoSpaceDE w:val="0"/>
        <w:jc w:val="both"/>
        <w:rPr>
          <w:rFonts w:ascii="Calibri" w:hAnsi="Calibri" w:cs="Calibri"/>
          <w:sz w:val="24"/>
          <w:szCs w:val="24"/>
          <w:lang w:val="pt-PT"/>
        </w:rPr>
      </w:pPr>
    </w:p>
    <w:p w:rsidR="00F2517C" w:rsidRPr="00513F30" w:rsidRDefault="00F2517C" w:rsidP="00F2517C">
      <w:pPr>
        <w:tabs>
          <w:tab w:val="left" w:pos="426"/>
        </w:tabs>
        <w:suppressAutoHyphens/>
        <w:jc w:val="both"/>
        <w:rPr>
          <w:rFonts w:ascii="Calibri" w:hAnsi="Calibri" w:cs="Calibri"/>
          <w:sz w:val="24"/>
          <w:szCs w:val="24"/>
          <w:lang w:eastAsia="zh-CN"/>
        </w:rPr>
      </w:pPr>
      <w:r w:rsidRPr="00513F30">
        <w:rPr>
          <w:rFonts w:ascii="Calibri" w:hAnsi="Calibri" w:cs="Calibri"/>
          <w:b/>
          <w:sz w:val="24"/>
          <w:szCs w:val="24"/>
          <w:lang w:eastAsia="zh-CN"/>
        </w:rPr>
        <w:t>5.1.</w:t>
      </w:r>
      <w:r w:rsidRPr="00513F30">
        <w:rPr>
          <w:rFonts w:ascii="Calibri" w:hAnsi="Calibri" w:cs="Calibri"/>
          <w:sz w:val="24"/>
          <w:szCs w:val="24"/>
          <w:lang w:eastAsia="zh-CN"/>
        </w:rPr>
        <w:tab/>
      </w:r>
      <w:r w:rsidRPr="00513F30">
        <w:rPr>
          <w:rFonts w:ascii="Calibri" w:hAnsi="Calibri" w:cs="Calibri"/>
          <w:sz w:val="24"/>
          <w:szCs w:val="24"/>
          <w:lang w:eastAsia="zh-CN"/>
        </w:rPr>
        <w:tab/>
        <w:t xml:space="preserve">Pela </w:t>
      </w:r>
      <w:r w:rsidR="00B87BCB" w:rsidRPr="00513F30">
        <w:rPr>
          <w:rFonts w:ascii="Calibri" w:hAnsi="Calibri" w:cs="Calibri"/>
          <w:sz w:val="24"/>
          <w:szCs w:val="24"/>
          <w:lang w:eastAsia="zh-CN"/>
        </w:rPr>
        <w:t>aquisição dos bens</w:t>
      </w:r>
      <w:r w:rsidRPr="00513F30">
        <w:rPr>
          <w:rFonts w:ascii="Calibri" w:hAnsi="Calibri" w:cs="Calibri"/>
          <w:sz w:val="24"/>
          <w:szCs w:val="24"/>
          <w:lang w:eastAsia="zh-CN"/>
        </w:rPr>
        <w:t xml:space="preserve">, o CONTRATANTE pagará à CONTRATADA o valor total fixo e irreajustável, conforme o valor empenhado em favor do fornecedor. </w:t>
      </w:r>
    </w:p>
    <w:p w:rsidR="00F2517C" w:rsidRPr="00513F30" w:rsidRDefault="00F2517C" w:rsidP="00F2517C">
      <w:pPr>
        <w:tabs>
          <w:tab w:val="left" w:pos="709"/>
        </w:tabs>
        <w:suppressAutoHyphens/>
        <w:jc w:val="both"/>
        <w:rPr>
          <w:rFonts w:ascii="Calibri" w:hAnsi="Calibri" w:cs="Calibri"/>
          <w:sz w:val="24"/>
          <w:szCs w:val="24"/>
          <w:lang w:eastAsia="zh-CN"/>
        </w:rPr>
      </w:pPr>
    </w:p>
    <w:p w:rsidR="00F2517C" w:rsidRPr="00513F30" w:rsidRDefault="00F2517C" w:rsidP="00F2517C">
      <w:pPr>
        <w:ind w:left="426"/>
        <w:jc w:val="both"/>
        <w:rPr>
          <w:rFonts w:ascii="Calibri" w:hAnsi="Calibri" w:cs="Calibri"/>
          <w:sz w:val="24"/>
          <w:szCs w:val="24"/>
          <w:lang w:eastAsia="zh-CN"/>
        </w:rPr>
      </w:pPr>
      <w:r w:rsidRPr="00513F30">
        <w:rPr>
          <w:rFonts w:ascii="Calibri" w:hAnsi="Calibri" w:cs="Calibri"/>
          <w:b/>
          <w:sz w:val="24"/>
          <w:szCs w:val="24"/>
          <w:lang w:eastAsia="zh-CN"/>
        </w:rPr>
        <w:t>5.1.1.</w:t>
      </w:r>
      <w:r w:rsidRPr="00513F30">
        <w:rPr>
          <w:rFonts w:ascii="Calibri" w:hAnsi="Calibri" w:cs="Calibri"/>
          <w:sz w:val="24"/>
          <w:szCs w:val="24"/>
          <w:lang w:eastAsia="zh-CN"/>
        </w:rPr>
        <w:t xml:space="preserve"> O pagamento ocorrerá até o 10º (décimo) dia útil após o recebimento definitivo do material, mediante a apresentação e o ateste da Nota Fiscal/Fatura contendo a descrição do produto e dos valores correspondentes ao item, podendo ser realizado por depósito em conta corrente ou boleto bancário.</w:t>
      </w:r>
    </w:p>
    <w:p w:rsidR="00F2517C" w:rsidRPr="00513F30" w:rsidRDefault="00F2517C" w:rsidP="00F2517C">
      <w:pPr>
        <w:ind w:left="426"/>
        <w:jc w:val="both"/>
        <w:rPr>
          <w:rFonts w:ascii="Calibri" w:hAnsi="Calibri" w:cs="Calibri"/>
          <w:sz w:val="24"/>
          <w:szCs w:val="24"/>
        </w:rPr>
      </w:pPr>
    </w:p>
    <w:p w:rsidR="00F2517C" w:rsidRPr="00513F30" w:rsidRDefault="00F2517C" w:rsidP="00F2517C">
      <w:pPr>
        <w:jc w:val="both"/>
        <w:rPr>
          <w:rFonts w:ascii="Calibri" w:hAnsi="Calibri" w:cs="Calibri"/>
          <w:color w:val="000000"/>
          <w:sz w:val="24"/>
          <w:szCs w:val="24"/>
          <w:lang w:eastAsia="en-US"/>
        </w:rPr>
      </w:pPr>
      <w:r w:rsidRPr="00513F30">
        <w:rPr>
          <w:rFonts w:ascii="Calibri" w:hAnsi="Calibri" w:cs="Calibri"/>
          <w:b/>
          <w:color w:val="000000"/>
          <w:sz w:val="24"/>
          <w:szCs w:val="24"/>
          <w:lang w:eastAsia="en-US"/>
        </w:rPr>
        <w:t xml:space="preserve">5.2. </w:t>
      </w:r>
      <w:r w:rsidRPr="00513F30">
        <w:rPr>
          <w:rFonts w:ascii="Calibri" w:hAnsi="Calibri" w:cs="Calibri"/>
          <w:color w:val="000000"/>
          <w:sz w:val="24"/>
          <w:szCs w:val="24"/>
          <w:lang w:eastAsia="en-US"/>
        </w:rPr>
        <w:t xml:space="preserve">Havendo erro na apresentação da Nota Fiscal ou dos documentos pertinentes à contratação, ou, ainda, circunstância que impeça a liquidação da despesa, como, por exemplo, </w:t>
      </w:r>
      <w:r w:rsidRPr="00513F30">
        <w:rPr>
          <w:rFonts w:ascii="Calibri" w:hAnsi="Calibri" w:cs="Calibri"/>
          <w:color w:val="000000"/>
          <w:sz w:val="24"/>
          <w:szCs w:val="24"/>
        </w:rPr>
        <w:t>obrigação financeira pendente, decorrente de penalidade imposta ou inadimplência,</w:t>
      </w:r>
      <w:r w:rsidRPr="00513F30">
        <w:rPr>
          <w:rFonts w:ascii="Calibri" w:hAnsi="Calibri" w:cs="Calibri"/>
          <w:color w:val="000000"/>
          <w:sz w:val="24"/>
          <w:szCs w:val="24"/>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rsidR="00F2517C" w:rsidRPr="00513F30" w:rsidRDefault="00F2517C" w:rsidP="00F2517C">
      <w:pPr>
        <w:pStyle w:val="PargrafodaLista"/>
        <w:ind w:left="0"/>
        <w:jc w:val="both"/>
        <w:rPr>
          <w:rFonts w:ascii="Calibri" w:hAnsi="Calibri" w:cs="Calibri"/>
          <w:color w:val="000000"/>
          <w:sz w:val="24"/>
          <w:szCs w:val="24"/>
          <w:lang w:eastAsia="en-US"/>
        </w:rPr>
      </w:pPr>
    </w:p>
    <w:p w:rsidR="00F2517C" w:rsidRPr="00513F30" w:rsidRDefault="00F2517C" w:rsidP="00F2517C">
      <w:pPr>
        <w:jc w:val="both"/>
        <w:rPr>
          <w:rFonts w:ascii="Calibri" w:hAnsi="Calibri" w:cs="Calibri"/>
          <w:sz w:val="24"/>
          <w:szCs w:val="24"/>
          <w:lang w:eastAsia="en-US"/>
        </w:rPr>
      </w:pPr>
      <w:r w:rsidRPr="00513F30">
        <w:rPr>
          <w:rFonts w:ascii="Calibri" w:hAnsi="Calibri" w:cs="Calibri"/>
          <w:b/>
          <w:sz w:val="24"/>
          <w:szCs w:val="24"/>
          <w:lang w:eastAsia="en-US"/>
        </w:rPr>
        <w:t xml:space="preserve">5.3. </w:t>
      </w:r>
      <w:r w:rsidRPr="00513F30">
        <w:rPr>
          <w:rFonts w:ascii="Calibri" w:hAnsi="Calibri" w:cs="Calibri"/>
          <w:sz w:val="24"/>
          <w:szCs w:val="24"/>
          <w:lang w:eastAsia="en-US"/>
        </w:rPr>
        <w:t>Será considerada data do pagamento o dia em que constar como emitida a ordem bancária para pagamento.</w:t>
      </w:r>
    </w:p>
    <w:p w:rsidR="00F2517C" w:rsidRPr="00513F30" w:rsidRDefault="00F2517C" w:rsidP="00F2517C">
      <w:pPr>
        <w:jc w:val="both"/>
        <w:rPr>
          <w:rFonts w:ascii="Calibri" w:hAnsi="Calibri" w:cs="Calibri"/>
          <w:sz w:val="24"/>
          <w:szCs w:val="24"/>
          <w:lang w:eastAsia="en-US"/>
        </w:rPr>
      </w:pPr>
    </w:p>
    <w:p w:rsidR="00F2517C" w:rsidRPr="00513F30" w:rsidRDefault="00F2517C" w:rsidP="00F2517C">
      <w:pPr>
        <w:jc w:val="both"/>
        <w:rPr>
          <w:rFonts w:ascii="Calibri" w:hAnsi="Calibri" w:cs="Calibri"/>
          <w:sz w:val="24"/>
          <w:szCs w:val="24"/>
          <w:lang w:eastAsia="en-US"/>
        </w:rPr>
      </w:pPr>
      <w:r w:rsidRPr="00513F30">
        <w:rPr>
          <w:rFonts w:ascii="Calibri" w:hAnsi="Calibri" w:cs="Calibri"/>
          <w:b/>
          <w:sz w:val="24"/>
          <w:szCs w:val="24"/>
          <w:lang w:eastAsia="en-US"/>
        </w:rPr>
        <w:t xml:space="preserve">5.4. </w:t>
      </w:r>
      <w:r w:rsidRPr="00513F30">
        <w:rPr>
          <w:rFonts w:ascii="Calibri" w:hAnsi="Calibri" w:cs="Calibri"/>
          <w:sz w:val="24"/>
          <w:szCs w:val="24"/>
          <w:lang w:eastAsia="en-US"/>
        </w:rPr>
        <w:t xml:space="preserve">Antes de cada pagamento à contratada, será realizada consulta ao SICAF para verificar a manutenção das condições de habilitação exigidas no edital. </w:t>
      </w:r>
    </w:p>
    <w:p w:rsidR="00F2517C" w:rsidRPr="00513F30" w:rsidRDefault="00F2517C" w:rsidP="00F2517C">
      <w:pPr>
        <w:jc w:val="both"/>
        <w:rPr>
          <w:rFonts w:ascii="Calibri" w:hAnsi="Calibri" w:cs="Calibri"/>
          <w:sz w:val="24"/>
          <w:szCs w:val="24"/>
          <w:lang w:eastAsia="en-US"/>
        </w:rPr>
      </w:pPr>
    </w:p>
    <w:p w:rsidR="00F2517C" w:rsidRPr="00513F30" w:rsidRDefault="00F2517C" w:rsidP="00F2517C">
      <w:pPr>
        <w:jc w:val="both"/>
        <w:rPr>
          <w:rFonts w:ascii="Calibri" w:hAnsi="Calibri" w:cs="Calibri"/>
          <w:sz w:val="24"/>
          <w:szCs w:val="24"/>
          <w:lang w:eastAsia="en-US"/>
        </w:rPr>
      </w:pPr>
      <w:r w:rsidRPr="00513F30">
        <w:rPr>
          <w:rFonts w:ascii="Calibri" w:hAnsi="Calibri" w:cs="Calibri"/>
          <w:b/>
          <w:sz w:val="24"/>
          <w:szCs w:val="24"/>
          <w:lang w:eastAsia="en-US"/>
        </w:rPr>
        <w:t xml:space="preserve">5.5. </w:t>
      </w:r>
      <w:r w:rsidRPr="00513F30">
        <w:rPr>
          <w:rFonts w:ascii="Calibri" w:hAnsi="Calibri" w:cs="Calibri"/>
          <w:sz w:val="24"/>
          <w:szCs w:val="24"/>
          <w:lang w:eastAsia="en-US"/>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rsidR="00F2517C" w:rsidRPr="00513F30" w:rsidRDefault="00F2517C" w:rsidP="00F2517C">
      <w:pPr>
        <w:jc w:val="both"/>
        <w:rPr>
          <w:rFonts w:ascii="Calibri" w:hAnsi="Calibri" w:cs="Calibri"/>
          <w:sz w:val="24"/>
          <w:szCs w:val="24"/>
          <w:lang w:eastAsia="en-US"/>
        </w:rPr>
      </w:pPr>
    </w:p>
    <w:p w:rsidR="00F2517C" w:rsidRPr="00513F30" w:rsidRDefault="00F2517C" w:rsidP="00F2517C">
      <w:pPr>
        <w:jc w:val="both"/>
        <w:rPr>
          <w:rFonts w:ascii="Calibri" w:hAnsi="Calibri" w:cs="Calibri"/>
          <w:sz w:val="24"/>
          <w:szCs w:val="24"/>
          <w:lang w:eastAsia="en-US"/>
        </w:rPr>
      </w:pPr>
      <w:r w:rsidRPr="00513F30">
        <w:rPr>
          <w:rFonts w:ascii="Calibri" w:hAnsi="Calibri" w:cs="Calibri"/>
          <w:b/>
          <w:sz w:val="24"/>
          <w:szCs w:val="24"/>
          <w:lang w:eastAsia="en-US"/>
        </w:rPr>
        <w:t xml:space="preserve">5.6. </w:t>
      </w:r>
      <w:r w:rsidRPr="00513F30">
        <w:rPr>
          <w:rFonts w:ascii="Calibri" w:hAnsi="Calibri" w:cs="Calibri"/>
          <w:sz w:val="24"/>
          <w:szCs w:val="24"/>
          <w:lang w:eastAsia="en-US"/>
        </w:rPr>
        <w:t xml:space="preserve">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w:t>
      </w:r>
      <w:r w:rsidRPr="00513F30">
        <w:rPr>
          <w:rFonts w:ascii="Calibri" w:hAnsi="Calibri" w:cs="Calibri"/>
          <w:sz w:val="24"/>
          <w:szCs w:val="24"/>
          <w:lang w:eastAsia="en-US"/>
        </w:rPr>
        <w:lastRenderedPageBreak/>
        <w:t>como ocorrências impeditivas indiretas, observado o disposto no art. 29, da Instrução Normativa nº 3, de 26 de abril de 2018.</w:t>
      </w:r>
    </w:p>
    <w:p w:rsidR="009A1708" w:rsidRPr="00513F30" w:rsidRDefault="009A1708" w:rsidP="00F2517C">
      <w:pPr>
        <w:jc w:val="both"/>
        <w:rPr>
          <w:rFonts w:ascii="Calibri" w:hAnsi="Calibri" w:cs="Calibri"/>
          <w:sz w:val="24"/>
          <w:szCs w:val="24"/>
          <w:lang w:eastAsia="en-US"/>
        </w:rPr>
      </w:pPr>
    </w:p>
    <w:p w:rsidR="00F2517C" w:rsidRPr="00513F30" w:rsidRDefault="00F2517C" w:rsidP="00F2517C">
      <w:pPr>
        <w:jc w:val="both"/>
        <w:rPr>
          <w:rFonts w:ascii="Calibri" w:hAnsi="Calibri" w:cs="Calibri"/>
          <w:sz w:val="24"/>
          <w:szCs w:val="24"/>
          <w:lang w:eastAsia="en-US"/>
        </w:rPr>
      </w:pPr>
      <w:r w:rsidRPr="00513F30">
        <w:rPr>
          <w:rFonts w:ascii="Calibri" w:hAnsi="Calibri" w:cs="Calibri"/>
          <w:b/>
          <w:sz w:val="24"/>
          <w:szCs w:val="24"/>
          <w:lang w:eastAsia="en-US"/>
        </w:rPr>
        <w:t xml:space="preserve">5.7. </w:t>
      </w:r>
      <w:r w:rsidRPr="00513F30">
        <w:rPr>
          <w:rFonts w:ascii="Calibri" w:hAnsi="Calibri" w:cs="Calibri"/>
          <w:sz w:val="24"/>
          <w:szCs w:val="24"/>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F2517C" w:rsidRPr="00513F30" w:rsidRDefault="00F2517C" w:rsidP="00F2517C">
      <w:pPr>
        <w:jc w:val="both"/>
        <w:rPr>
          <w:rFonts w:ascii="Calibri" w:hAnsi="Calibri" w:cs="Calibri"/>
          <w:sz w:val="24"/>
          <w:szCs w:val="24"/>
          <w:lang w:eastAsia="en-US"/>
        </w:rPr>
      </w:pPr>
    </w:p>
    <w:p w:rsidR="00F2517C" w:rsidRPr="00513F30" w:rsidRDefault="00F2517C" w:rsidP="00F2517C">
      <w:pPr>
        <w:jc w:val="both"/>
        <w:rPr>
          <w:rFonts w:ascii="Calibri" w:hAnsi="Calibri" w:cs="Calibri"/>
          <w:sz w:val="24"/>
          <w:szCs w:val="24"/>
          <w:lang w:eastAsia="en-US"/>
        </w:rPr>
      </w:pPr>
      <w:r w:rsidRPr="00513F30">
        <w:rPr>
          <w:rFonts w:ascii="Calibri" w:hAnsi="Calibri" w:cs="Calibri"/>
          <w:b/>
          <w:sz w:val="24"/>
          <w:szCs w:val="24"/>
          <w:lang w:eastAsia="en-US"/>
        </w:rPr>
        <w:t xml:space="preserve">5.8. </w:t>
      </w:r>
      <w:r w:rsidRPr="00513F30">
        <w:rPr>
          <w:rFonts w:ascii="Calibri" w:hAnsi="Calibri" w:cs="Calibri"/>
          <w:sz w:val="24"/>
          <w:szCs w:val="24"/>
          <w:lang w:eastAsia="en-US"/>
        </w:rPr>
        <w:t xml:space="preserve">Persistindo a irregularidade, a contratante deverá adotar as medidas necessárias à rescisão contratual nos autos do processo administrativo correspondente, assegurada à contratada a ampla defesa. </w:t>
      </w:r>
    </w:p>
    <w:p w:rsidR="00F2517C" w:rsidRPr="00513F30" w:rsidRDefault="00F2517C" w:rsidP="00F2517C">
      <w:pPr>
        <w:jc w:val="both"/>
        <w:rPr>
          <w:rFonts w:ascii="Calibri" w:hAnsi="Calibri" w:cs="Calibri"/>
          <w:sz w:val="24"/>
          <w:szCs w:val="24"/>
          <w:lang w:eastAsia="en-US"/>
        </w:rPr>
      </w:pPr>
    </w:p>
    <w:p w:rsidR="00F2517C" w:rsidRPr="00513F30" w:rsidRDefault="00F2517C" w:rsidP="00F2517C">
      <w:pPr>
        <w:jc w:val="both"/>
        <w:rPr>
          <w:rFonts w:ascii="Calibri" w:hAnsi="Calibri" w:cs="Calibri"/>
          <w:sz w:val="24"/>
          <w:szCs w:val="24"/>
          <w:lang w:eastAsia="en-US"/>
        </w:rPr>
      </w:pPr>
      <w:r w:rsidRPr="00513F30">
        <w:rPr>
          <w:rFonts w:ascii="Calibri" w:hAnsi="Calibri" w:cs="Calibri"/>
          <w:b/>
          <w:sz w:val="24"/>
          <w:szCs w:val="24"/>
          <w:lang w:eastAsia="en-US"/>
        </w:rPr>
        <w:t xml:space="preserve">5.9. </w:t>
      </w:r>
      <w:r w:rsidRPr="00513F30">
        <w:rPr>
          <w:rFonts w:ascii="Calibri" w:hAnsi="Calibri" w:cs="Calibri"/>
          <w:sz w:val="24"/>
          <w:szCs w:val="24"/>
          <w:lang w:eastAsia="en-US"/>
        </w:rPr>
        <w:t xml:space="preserve">Havendo a efetiva execução do objeto, os pagamentos serão realizados normalmente, até que se decida pela rescisão do contrato, caso a contratada não regularize sua situação junto ao SICAF.  </w:t>
      </w:r>
    </w:p>
    <w:p w:rsidR="00F2517C" w:rsidRPr="00513F30" w:rsidRDefault="00F2517C" w:rsidP="00F2517C">
      <w:pPr>
        <w:jc w:val="both"/>
        <w:rPr>
          <w:rFonts w:ascii="Calibri" w:hAnsi="Calibri" w:cs="Calibri"/>
          <w:color w:val="000000"/>
          <w:sz w:val="24"/>
          <w:szCs w:val="24"/>
        </w:rPr>
      </w:pPr>
      <w:r w:rsidRPr="00513F30">
        <w:rPr>
          <w:rFonts w:ascii="Calibri" w:hAnsi="Calibri" w:cs="Calibri"/>
          <w:color w:val="000000"/>
          <w:sz w:val="24"/>
          <w:szCs w:val="24"/>
        </w:rPr>
        <w:t>Quando do pagamento, será efetuada a retenção tributária prevista na legislação aplicável.</w:t>
      </w:r>
    </w:p>
    <w:p w:rsidR="00F2517C" w:rsidRPr="00513F30" w:rsidRDefault="00F2517C" w:rsidP="00F2517C">
      <w:pPr>
        <w:pStyle w:val="PargrafodaLista"/>
        <w:ind w:left="0"/>
        <w:jc w:val="both"/>
        <w:rPr>
          <w:rFonts w:ascii="Calibri" w:hAnsi="Calibri" w:cs="Calibri"/>
          <w:color w:val="000000"/>
          <w:sz w:val="24"/>
          <w:szCs w:val="24"/>
        </w:rPr>
      </w:pPr>
    </w:p>
    <w:p w:rsidR="00F2517C" w:rsidRPr="00513F30" w:rsidRDefault="00F2517C" w:rsidP="00F2517C">
      <w:pPr>
        <w:tabs>
          <w:tab w:val="left" w:pos="1440"/>
        </w:tabs>
        <w:autoSpaceDE w:val="0"/>
        <w:snapToGrid w:val="0"/>
        <w:ind w:left="284"/>
        <w:jc w:val="both"/>
        <w:rPr>
          <w:rFonts w:ascii="Calibri" w:hAnsi="Calibri" w:cs="Calibri"/>
          <w:color w:val="000000"/>
          <w:sz w:val="24"/>
          <w:szCs w:val="24"/>
        </w:rPr>
      </w:pPr>
      <w:r w:rsidRPr="00513F30">
        <w:rPr>
          <w:rFonts w:ascii="Calibri" w:hAnsi="Calibri" w:cs="Calibri"/>
          <w:b/>
          <w:color w:val="000000"/>
          <w:sz w:val="24"/>
          <w:szCs w:val="24"/>
        </w:rPr>
        <w:t xml:space="preserve">5.9.1. </w:t>
      </w:r>
      <w:r w:rsidRPr="00513F30">
        <w:rPr>
          <w:rFonts w:ascii="Calibri" w:hAnsi="Calibri" w:cs="Calibri"/>
          <w:color w:val="000000"/>
          <w:sz w:val="24"/>
          <w:szCs w:val="24"/>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F2517C" w:rsidRPr="00513F30" w:rsidRDefault="00F2517C" w:rsidP="00F2517C">
      <w:pPr>
        <w:tabs>
          <w:tab w:val="left" w:pos="1440"/>
        </w:tabs>
        <w:autoSpaceDE w:val="0"/>
        <w:snapToGrid w:val="0"/>
        <w:ind w:left="567"/>
        <w:jc w:val="both"/>
        <w:rPr>
          <w:rFonts w:ascii="Calibri" w:hAnsi="Calibri" w:cs="Calibri"/>
          <w:color w:val="000000"/>
          <w:sz w:val="24"/>
          <w:szCs w:val="24"/>
        </w:rPr>
      </w:pPr>
    </w:p>
    <w:p w:rsidR="00F2517C" w:rsidRPr="00513F30" w:rsidRDefault="00F2517C" w:rsidP="00F2517C">
      <w:pPr>
        <w:jc w:val="both"/>
        <w:rPr>
          <w:rFonts w:ascii="Calibri" w:hAnsi="Calibri" w:cs="Calibri"/>
          <w:color w:val="000000"/>
          <w:sz w:val="24"/>
          <w:szCs w:val="24"/>
        </w:rPr>
      </w:pPr>
      <w:r w:rsidRPr="00513F30">
        <w:rPr>
          <w:rFonts w:ascii="Calibri" w:hAnsi="Calibri" w:cs="Calibri"/>
          <w:b/>
          <w:color w:val="000000"/>
          <w:sz w:val="24"/>
          <w:szCs w:val="24"/>
        </w:rPr>
        <w:t xml:space="preserve">5.10. </w:t>
      </w:r>
      <w:r w:rsidRPr="00513F30">
        <w:rPr>
          <w:rFonts w:ascii="Calibri" w:hAnsi="Calibri" w:cs="Calibri"/>
          <w:color w:val="000000"/>
          <w:sz w:val="24"/>
          <w:szCs w:val="24"/>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F2517C" w:rsidRPr="00513F30" w:rsidRDefault="00F2517C" w:rsidP="00F2517C">
      <w:pPr>
        <w:pStyle w:val="PargrafodaLista"/>
        <w:ind w:left="0"/>
        <w:jc w:val="both"/>
        <w:rPr>
          <w:rFonts w:ascii="Calibri" w:hAnsi="Calibri" w:cs="Calibri"/>
          <w:color w:val="000000"/>
          <w:sz w:val="24"/>
          <w:szCs w:val="24"/>
        </w:rPr>
      </w:pPr>
    </w:p>
    <w:p w:rsidR="00F2517C" w:rsidRPr="00513F30" w:rsidRDefault="00F2517C" w:rsidP="00F2517C">
      <w:pPr>
        <w:tabs>
          <w:tab w:val="left" w:pos="1701"/>
        </w:tabs>
        <w:ind w:left="425"/>
        <w:jc w:val="both"/>
        <w:rPr>
          <w:rFonts w:ascii="Calibri" w:hAnsi="Calibri" w:cs="Calibri"/>
          <w:color w:val="000000"/>
          <w:sz w:val="24"/>
          <w:szCs w:val="24"/>
        </w:rPr>
      </w:pPr>
      <w:r w:rsidRPr="00513F30">
        <w:rPr>
          <w:rFonts w:ascii="Calibri" w:hAnsi="Calibri" w:cs="Calibri"/>
          <w:color w:val="000000"/>
          <w:sz w:val="24"/>
          <w:szCs w:val="24"/>
        </w:rPr>
        <w:t>EM = I x N x VP, sendo:</w:t>
      </w:r>
    </w:p>
    <w:p w:rsidR="00F2517C" w:rsidRPr="00513F30" w:rsidRDefault="00F2517C" w:rsidP="00F2517C">
      <w:pPr>
        <w:tabs>
          <w:tab w:val="left" w:pos="1701"/>
        </w:tabs>
        <w:ind w:left="425"/>
        <w:jc w:val="both"/>
        <w:rPr>
          <w:rFonts w:ascii="Calibri" w:hAnsi="Calibri" w:cs="Calibri"/>
          <w:snapToGrid w:val="0"/>
          <w:color w:val="000000"/>
          <w:sz w:val="24"/>
          <w:szCs w:val="24"/>
        </w:rPr>
      </w:pPr>
      <w:r w:rsidRPr="00513F30">
        <w:rPr>
          <w:rFonts w:ascii="Calibri" w:hAnsi="Calibri" w:cs="Calibri"/>
          <w:snapToGrid w:val="0"/>
          <w:color w:val="000000"/>
          <w:sz w:val="24"/>
          <w:szCs w:val="24"/>
        </w:rPr>
        <w:t>EM = Encargos moratórios;</w:t>
      </w:r>
    </w:p>
    <w:p w:rsidR="00F2517C" w:rsidRPr="00513F30" w:rsidRDefault="00F2517C" w:rsidP="00F2517C">
      <w:pPr>
        <w:tabs>
          <w:tab w:val="left" w:pos="1701"/>
        </w:tabs>
        <w:ind w:left="425"/>
        <w:jc w:val="both"/>
        <w:rPr>
          <w:rFonts w:ascii="Calibri" w:hAnsi="Calibri" w:cs="Calibri"/>
          <w:color w:val="000000"/>
          <w:sz w:val="24"/>
          <w:szCs w:val="24"/>
        </w:rPr>
      </w:pPr>
      <w:r w:rsidRPr="00513F30">
        <w:rPr>
          <w:rFonts w:ascii="Calibri" w:hAnsi="Calibri" w:cs="Calibri"/>
          <w:color w:val="000000"/>
          <w:sz w:val="24"/>
          <w:szCs w:val="24"/>
        </w:rPr>
        <w:t>N = Número de dias entre a data prevista para o pagamento e a do efetivo pagamento;</w:t>
      </w:r>
    </w:p>
    <w:p w:rsidR="00F2517C" w:rsidRPr="00513F30" w:rsidRDefault="00F2517C" w:rsidP="00F2517C">
      <w:pPr>
        <w:tabs>
          <w:tab w:val="left" w:pos="1701"/>
        </w:tabs>
        <w:ind w:left="425"/>
        <w:jc w:val="both"/>
        <w:rPr>
          <w:rFonts w:ascii="Calibri" w:hAnsi="Calibri" w:cs="Calibri"/>
          <w:color w:val="000000"/>
          <w:sz w:val="24"/>
          <w:szCs w:val="24"/>
        </w:rPr>
      </w:pPr>
      <w:r w:rsidRPr="00513F30">
        <w:rPr>
          <w:rFonts w:ascii="Calibri" w:hAnsi="Calibri" w:cs="Calibri"/>
          <w:color w:val="000000"/>
          <w:sz w:val="24"/>
          <w:szCs w:val="24"/>
        </w:rPr>
        <w:t>VP = Valor da parcela a ser paga.</w:t>
      </w:r>
    </w:p>
    <w:p w:rsidR="00F2517C" w:rsidRPr="00513F30" w:rsidRDefault="00F2517C" w:rsidP="00F2517C">
      <w:pPr>
        <w:tabs>
          <w:tab w:val="left" w:pos="1701"/>
        </w:tabs>
        <w:ind w:left="425"/>
        <w:jc w:val="both"/>
        <w:rPr>
          <w:rFonts w:ascii="Calibri" w:hAnsi="Calibri" w:cs="Calibri"/>
          <w:color w:val="000000"/>
          <w:sz w:val="24"/>
          <w:szCs w:val="24"/>
        </w:rPr>
      </w:pPr>
      <w:r w:rsidRPr="00513F30">
        <w:rPr>
          <w:rFonts w:ascii="Calibri" w:hAnsi="Calibri" w:cs="Calibri"/>
          <w:snapToGrid w:val="0"/>
          <w:color w:val="000000"/>
          <w:sz w:val="24"/>
          <w:szCs w:val="24"/>
        </w:rPr>
        <w:t xml:space="preserve">I = Índice de compensação financeira = </w:t>
      </w:r>
      <w:r w:rsidRPr="00513F30">
        <w:rPr>
          <w:rFonts w:ascii="Calibri" w:hAnsi="Calibri" w:cs="Calibri"/>
          <w:color w:val="000000"/>
          <w:sz w:val="24"/>
          <w:szCs w:val="24"/>
        </w:rPr>
        <w:t>0,00016438, assim apurado:</w:t>
      </w:r>
    </w:p>
    <w:p w:rsidR="00F2517C" w:rsidRPr="00513F30" w:rsidRDefault="00F2517C" w:rsidP="00F2517C">
      <w:pPr>
        <w:tabs>
          <w:tab w:val="left" w:pos="1701"/>
        </w:tabs>
        <w:ind w:left="425"/>
        <w:jc w:val="both"/>
        <w:rPr>
          <w:rFonts w:ascii="Calibri" w:hAnsi="Calibri" w:cs="Calibri"/>
          <w:color w:val="000000"/>
          <w:sz w:val="24"/>
          <w:szCs w:val="24"/>
        </w:rPr>
      </w:pPr>
    </w:p>
    <w:p w:rsidR="009A1708" w:rsidRPr="00513F30" w:rsidRDefault="009A1708" w:rsidP="00F2517C">
      <w:pPr>
        <w:tabs>
          <w:tab w:val="left" w:pos="1701"/>
        </w:tabs>
        <w:ind w:left="425"/>
        <w:jc w:val="both"/>
        <w:rPr>
          <w:rFonts w:ascii="Calibri" w:hAnsi="Calibri" w:cs="Calibri"/>
          <w:color w:val="000000"/>
          <w:sz w:val="24"/>
          <w:szCs w:val="24"/>
        </w:rPr>
      </w:pP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577"/>
        <w:gridCol w:w="982"/>
        <w:gridCol w:w="3402"/>
      </w:tblGrid>
      <w:tr w:rsidR="00F2517C" w:rsidRPr="00513F30" w:rsidTr="005508E6">
        <w:tc>
          <w:tcPr>
            <w:tcW w:w="851" w:type="dxa"/>
            <w:vAlign w:val="center"/>
          </w:tcPr>
          <w:p w:rsidR="00F2517C" w:rsidRPr="00513F30" w:rsidRDefault="00F2517C" w:rsidP="005508E6">
            <w:pPr>
              <w:tabs>
                <w:tab w:val="left" w:pos="1701"/>
              </w:tabs>
              <w:jc w:val="center"/>
              <w:rPr>
                <w:rFonts w:ascii="Calibri" w:hAnsi="Calibri" w:cs="Calibri"/>
                <w:color w:val="000000"/>
                <w:sz w:val="24"/>
                <w:szCs w:val="24"/>
              </w:rPr>
            </w:pPr>
            <w:r w:rsidRPr="00513F30">
              <w:rPr>
                <w:rFonts w:ascii="Calibri" w:hAnsi="Calibri" w:cs="Calibri"/>
                <w:color w:val="000000"/>
                <w:sz w:val="24"/>
                <w:szCs w:val="24"/>
              </w:rPr>
              <w:t>I = (TX)</w:t>
            </w:r>
          </w:p>
        </w:tc>
        <w:tc>
          <w:tcPr>
            <w:tcW w:w="577" w:type="dxa"/>
            <w:vAlign w:val="center"/>
          </w:tcPr>
          <w:p w:rsidR="00F2517C" w:rsidRPr="00513F30" w:rsidRDefault="00F2517C" w:rsidP="005508E6">
            <w:pPr>
              <w:tabs>
                <w:tab w:val="left" w:pos="1701"/>
              </w:tabs>
              <w:rPr>
                <w:rFonts w:ascii="Calibri" w:hAnsi="Calibri" w:cs="Calibri"/>
                <w:color w:val="000000"/>
                <w:sz w:val="24"/>
                <w:szCs w:val="24"/>
              </w:rPr>
            </w:pPr>
            <w:r w:rsidRPr="00513F30">
              <w:rPr>
                <w:rFonts w:ascii="Calibri" w:hAnsi="Calibri" w:cs="Calibri"/>
                <w:color w:val="000000"/>
                <w:sz w:val="24"/>
                <w:szCs w:val="24"/>
              </w:rPr>
              <w:t xml:space="preserve">I = </w:t>
            </w:r>
          </w:p>
        </w:tc>
        <w:tc>
          <w:tcPr>
            <w:tcW w:w="982" w:type="dxa"/>
            <w:tcBorders>
              <w:bottom w:val="single" w:sz="4" w:space="0" w:color="auto"/>
            </w:tcBorders>
          </w:tcPr>
          <w:p w:rsidR="00F2517C" w:rsidRPr="00513F30" w:rsidRDefault="00F2517C" w:rsidP="005508E6">
            <w:pPr>
              <w:tabs>
                <w:tab w:val="left" w:pos="1701"/>
              </w:tabs>
              <w:jc w:val="center"/>
              <w:rPr>
                <w:rFonts w:ascii="Calibri" w:hAnsi="Calibri" w:cs="Calibri"/>
                <w:color w:val="000000"/>
                <w:sz w:val="24"/>
                <w:szCs w:val="24"/>
              </w:rPr>
            </w:pPr>
            <w:r w:rsidRPr="00513F30">
              <w:rPr>
                <w:rFonts w:ascii="Calibri" w:hAnsi="Calibri" w:cs="Calibri"/>
                <w:color w:val="000000"/>
                <w:sz w:val="24"/>
                <w:szCs w:val="24"/>
              </w:rPr>
              <w:t>( 6 / 100 )</w:t>
            </w:r>
          </w:p>
        </w:tc>
        <w:tc>
          <w:tcPr>
            <w:tcW w:w="3402" w:type="dxa"/>
            <w:vAlign w:val="center"/>
          </w:tcPr>
          <w:p w:rsidR="00F2517C" w:rsidRPr="00513F30" w:rsidRDefault="00F2517C" w:rsidP="005508E6">
            <w:pPr>
              <w:tabs>
                <w:tab w:val="left" w:pos="1701"/>
              </w:tabs>
              <w:ind w:left="742"/>
              <w:rPr>
                <w:rFonts w:ascii="Calibri" w:hAnsi="Calibri" w:cs="Calibri"/>
                <w:color w:val="000000"/>
                <w:sz w:val="24"/>
                <w:szCs w:val="24"/>
              </w:rPr>
            </w:pPr>
            <w:r w:rsidRPr="00513F30">
              <w:rPr>
                <w:rFonts w:ascii="Calibri" w:hAnsi="Calibri" w:cs="Calibri"/>
                <w:color w:val="000000"/>
                <w:sz w:val="24"/>
                <w:szCs w:val="24"/>
              </w:rPr>
              <w:t>I = 0,00016438</w:t>
            </w:r>
          </w:p>
          <w:p w:rsidR="00F2517C" w:rsidRPr="00513F30" w:rsidRDefault="00F2517C" w:rsidP="005508E6">
            <w:pPr>
              <w:tabs>
                <w:tab w:val="left" w:pos="1701"/>
              </w:tabs>
              <w:ind w:left="742"/>
              <w:rPr>
                <w:rFonts w:ascii="Calibri" w:hAnsi="Calibri" w:cs="Calibri"/>
                <w:color w:val="000000"/>
                <w:sz w:val="24"/>
                <w:szCs w:val="24"/>
              </w:rPr>
            </w:pPr>
            <w:r w:rsidRPr="00513F30">
              <w:rPr>
                <w:rFonts w:ascii="Calibri" w:hAnsi="Calibri" w:cs="Calibri"/>
                <w:color w:val="000000"/>
                <w:sz w:val="24"/>
                <w:szCs w:val="24"/>
              </w:rPr>
              <w:t>TX = Percentual da taxa anual = 6%</w:t>
            </w:r>
          </w:p>
        </w:tc>
      </w:tr>
    </w:tbl>
    <w:p w:rsidR="00F2517C" w:rsidRPr="00513F30" w:rsidRDefault="00F2517C" w:rsidP="00F2517C">
      <w:pPr>
        <w:rPr>
          <w:rFonts w:ascii="Calibri" w:hAnsi="Calibri" w:cs="Calibri"/>
          <w:sz w:val="24"/>
          <w:szCs w:val="24"/>
        </w:rPr>
      </w:pPr>
      <w:r w:rsidRPr="00513F30">
        <w:rPr>
          <w:rFonts w:ascii="Calibri" w:hAnsi="Calibri" w:cs="Calibri"/>
          <w:sz w:val="24"/>
          <w:szCs w:val="24"/>
        </w:rPr>
        <w:t xml:space="preserve">                                       365</w:t>
      </w:r>
    </w:p>
    <w:p w:rsidR="000D57C3" w:rsidRPr="00513F30" w:rsidRDefault="000D57C3" w:rsidP="00114D06">
      <w:pPr>
        <w:suppressAutoHyphens/>
        <w:ind w:left="284"/>
        <w:jc w:val="both"/>
        <w:rPr>
          <w:rFonts w:ascii="Calibri" w:eastAsia="Arial Unicode MS" w:hAnsi="Calibri" w:cs="Calibri"/>
          <w:smallCaps/>
          <w:sz w:val="24"/>
          <w:szCs w:val="24"/>
          <w:lang w:eastAsia="zh-CN"/>
        </w:rPr>
      </w:pPr>
    </w:p>
    <w:tbl>
      <w:tblPr>
        <w:tblW w:w="0" w:type="auto"/>
        <w:tblLayout w:type="fixed"/>
        <w:tblCellMar>
          <w:left w:w="70" w:type="dxa"/>
          <w:right w:w="70" w:type="dxa"/>
        </w:tblCellMar>
        <w:tblLook w:val="0000" w:firstRow="0" w:lastRow="0" w:firstColumn="0" w:lastColumn="0" w:noHBand="0" w:noVBand="0"/>
      </w:tblPr>
      <w:tblGrid>
        <w:gridCol w:w="9284"/>
      </w:tblGrid>
      <w:tr w:rsidR="000D57C3" w:rsidRPr="00513F30" w:rsidTr="00911D5A">
        <w:tc>
          <w:tcPr>
            <w:tcW w:w="9284" w:type="dxa"/>
            <w:shd w:val="clear" w:color="auto" w:fill="D9D9D9"/>
          </w:tcPr>
          <w:p w:rsidR="000D57C3" w:rsidRPr="00513F30" w:rsidRDefault="000D57C3" w:rsidP="00114D06">
            <w:pPr>
              <w:suppressAutoHyphens/>
              <w:snapToGrid w:val="0"/>
              <w:ind w:right="-70"/>
              <w:jc w:val="both"/>
              <w:rPr>
                <w:rFonts w:ascii="Calibri" w:eastAsia="Arial" w:hAnsi="Calibri" w:cs="Calibri"/>
                <w:b/>
                <w:bCs/>
                <w:sz w:val="24"/>
                <w:szCs w:val="24"/>
                <w:lang w:val="pt-PT" w:eastAsia="zh-CN"/>
              </w:rPr>
            </w:pPr>
            <w:r w:rsidRPr="00513F30">
              <w:rPr>
                <w:rFonts w:ascii="Calibri" w:eastAsia="Arial" w:hAnsi="Calibri" w:cs="Calibri"/>
                <w:b/>
                <w:bCs/>
                <w:sz w:val="24"/>
                <w:szCs w:val="24"/>
                <w:lang w:eastAsia="zh-CN"/>
              </w:rPr>
              <w:t xml:space="preserve">6 </w:t>
            </w:r>
            <w:r w:rsidRPr="00513F30">
              <w:rPr>
                <w:rFonts w:ascii="Calibri" w:eastAsia="Arial" w:hAnsi="Calibri" w:cs="Calibri"/>
                <w:b/>
                <w:bCs/>
                <w:sz w:val="24"/>
                <w:szCs w:val="24"/>
                <w:lang w:val="pt-PT" w:eastAsia="zh-CN"/>
              </w:rPr>
              <w:t>– DAS OBRIGAÇÕES DAS PARTES</w:t>
            </w:r>
          </w:p>
        </w:tc>
      </w:tr>
    </w:tbl>
    <w:p w:rsidR="000D57C3" w:rsidRPr="00513F30" w:rsidRDefault="000D57C3" w:rsidP="00114D06">
      <w:pPr>
        <w:autoSpaceDE w:val="0"/>
        <w:jc w:val="both"/>
        <w:rPr>
          <w:rFonts w:ascii="Calibri" w:hAnsi="Calibri" w:cs="Calibri"/>
          <w:sz w:val="24"/>
          <w:szCs w:val="24"/>
          <w:lang w:val="pt-PT"/>
        </w:rPr>
      </w:pPr>
    </w:p>
    <w:p w:rsidR="002C633A" w:rsidRPr="00513F30" w:rsidRDefault="002C633A" w:rsidP="00114D06">
      <w:pPr>
        <w:tabs>
          <w:tab w:val="left" w:pos="426"/>
        </w:tabs>
        <w:autoSpaceDE w:val="0"/>
        <w:rPr>
          <w:rFonts w:ascii="Calibri" w:hAnsi="Calibri" w:cs="Calibri"/>
          <w:sz w:val="24"/>
          <w:szCs w:val="24"/>
        </w:rPr>
      </w:pPr>
      <w:r w:rsidRPr="00513F30">
        <w:rPr>
          <w:rFonts w:ascii="Calibri" w:hAnsi="Calibri" w:cs="Calibri"/>
          <w:b/>
          <w:sz w:val="24"/>
          <w:szCs w:val="24"/>
        </w:rPr>
        <w:t>6.1.</w:t>
      </w:r>
      <w:r w:rsidRPr="00513F30">
        <w:rPr>
          <w:rFonts w:ascii="Calibri" w:hAnsi="Calibri" w:cs="Calibri"/>
          <w:sz w:val="24"/>
          <w:szCs w:val="24"/>
        </w:rPr>
        <w:tab/>
      </w:r>
      <w:r w:rsidR="00C31B08" w:rsidRPr="00513F30">
        <w:rPr>
          <w:rFonts w:ascii="Calibri" w:hAnsi="Calibri" w:cs="Calibri"/>
          <w:sz w:val="24"/>
          <w:szCs w:val="24"/>
        </w:rPr>
        <w:t>São obrigações</w:t>
      </w:r>
      <w:r w:rsidRPr="00513F30">
        <w:rPr>
          <w:rFonts w:ascii="Calibri" w:hAnsi="Calibri" w:cs="Calibri"/>
          <w:sz w:val="24"/>
          <w:szCs w:val="24"/>
        </w:rPr>
        <w:t xml:space="preserve"> </w:t>
      </w:r>
      <w:r w:rsidR="00C31B08" w:rsidRPr="00513F30">
        <w:rPr>
          <w:rFonts w:ascii="Calibri" w:hAnsi="Calibri" w:cs="Calibri"/>
          <w:sz w:val="24"/>
          <w:szCs w:val="24"/>
        </w:rPr>
        <w:t>da</w:t>
      </w:r>
      <w:r w:rsidRPr="00513F30">
        <w:rPr>
          <w:rFonts w:ascii="Calibri" w:hAnsi="Calibri" w:cs="Calibri"/>
          <w:sz w:val="24"/>
          <w:szCs w:val="24"/>
        </w:rPr>
        <w:t xml:space="preserve"> </w:t>
      </w:r>
      <w:r w:rsidRPr="00513F30">
        <w:rPr>
          <w:rFonts w:ascii="Calibri" w:hAnsi="Calibri" w:cs="Calibri"/>
          <w:b/>
          <w:sz w:val="24"/>
          <w:szCs w:val="24"/>
        </w:rPr>
        <w:t>CONTRATANTE:</w:t>
      </w:r>
      <w:r w:rsidRPr="00513F30">
        <w:rPr>
          <w:rFonts w:ascii="Calibri" w:hAnsi="Calibri" w:cs="Calibri"/>
          <w:sz w:val="24"/>
          <w:szCs w:val="24"/>
        </w:rPr>
        <w:t xml:space="preserve"> </w:t>
      </w:r>
    </w:p>
    <w:p w:rsidR="002C633A" w:rsidRPr="00513F30" w:rsidRDefault="002C633A" w:rsidP="00114D06">
      <w:pPr>
        <w:autoSpaceDE w:val="0"/>
        <w:rPr>
          <w:rFonts w:ascii="Calibri" w:hAnsi="Calibri" w:cs="Calibri"/>
          <w:sz w:val="24"/>
          <w:szCs w:val="24"/>
        </w:rPr>
      </w:pPr>
    </w:p>
    <w:p w:rsidR="00C31B08" w:rsidRPr="00513F30" w:rsidRDefault="00C31B08" w:rsidP="003173F8">
      <w:pPr>
        <w:autoSpaceDE w:val="0"/>
        <w:autoSpaceDN w:val="0"/>
        <w:adjustRightInd w:val="0"/>
        <w:ind w:left="567"/>
        <w:jc w:val="both"/>
        <w:rPr>
          <w:rFonts w:ascii="Calibri" w:eastAsia="Calibri" w:hAnsi="Calibri" w:cs="Calibri"/>
          <w:sz w:val="24"/>
          <w:szCs w:val="24"/>
        </w:rPr>
      </w:pPr>
      <w:r w:rsidRPr="00513F30">
        <w:rPr>
          <w:rFonts w:ascii="Calibri" w:eastAsia="Calibri" w:hAnsi="Calibri" w:cs="Calibri"/>
          <w:sz w:val="24"/>
          <w:szCs w:val="24"/>
        </w:rPr>
        <w:lastRenderedPageBreak/>
        <w:t xml:space="preserve">a) receber o objeto no prazo e condições estabelecidas neste termo de referência e seus anexos; </w:t>
      </w:r>
    </w:p>
    <w:p w:rsidR="00C31B08" w:rsidRPr="00513F30" w:rsidRDefault="00C31B08" w:rsidP="003173F8">
      <w:pPr>
        <w:autoSpaceDE w:val="0"/>
        <w:autoSpaceDN w:val="0"/>
        <w:adjustRightInd w:val="0"/>
        <w:ind w:left="567"/>
        <w:jc w:val="both"/>
        <w:rPr>
          <w:rFonts w:ascii="Calibri" w:eastAsia="Calibri" w:hAnsi="Calibri" w:cs="Calibri"/>
          <w:sz w:val="24"/>
          <w:szCs w:val="24"/>
        </w:rPr>
      </w:pPr>
      <w:r w:rsidRPr="00513F30">
        <w:rPr>
          <w:rFonts w:ascii="Calibri" w:eastAsia="Calibri" w:hAnsi="Calibri" w:cs="Calibri"/>
          <w:sz w:val="24"/>
          <w:szCs w:val="24"/>
        </w:rPr>
        <w:t xml:space="preserve">b) verificar minuciosamente, no prazo fixado, a conformidade dos bens recebidos provisoriamente com as especificações constantes neste Termo de Referência e da proposta, para fins de aceitação e recebimento definitivo; </w:t>
      </w:r>
    </w:p>
    <w:p w:rsidR="00970E07" w:rsidRPr="00513F30" w:rsidRDefault="00C31B08" w:rsidP="003173F8">
      <w:pPr>
        <w:autoSpaceDE w:val="0"/>
        <w:autoSpaceDN w:val="0"/>
        <w:adjustRightInd w:val="0"/>
        <w:ind w:left="567"/>
        <w:jc w:val="both"/>
        <w:rPr>
          <w:rFonts w:ascii="Calibri" w:eastAsia="Calibri" w:hAnsi="Calibri" w:cs="Calibri"/>
          <w:sz w:val="24"/>
          <w:szCs w:val="24"/>
        </w:rPr>
      </w:pPr>
      <w:r w:rsidRPr="00513F30">
        <w:rPr>
          <w:rFonts w:ascii="Calibri" w:eastAsia="Calibri" w:hAnsi="Calibri" w:cs="Calibri"/>
          <w:sz w:val="24"/>
          <w:szCs w:val="24"/>
        </w:rPr>
        <w:t>c) comunicar à Contratada, por escrito, sobre imperfeições, falhas ou irregularidades verificadas no objeto fornecido, para que seja substituído, reparado ou corrigido;</w:t>
      </w:r>
      <w:r w:rsidR="00970E07" w:rsidRPr="00513F30">
        <w:rPr>
          <w:rFonts w:ascii="Calibri" w:eastAsia="Calibri" w:hAnsi="Calibri" w:cs="Calibri"/>
          <w:sz w:val="24"/>
          <w:szCs w:val="24"/>
        </w:rPr>
        <w:t xml:space="preserve"> </w:t>
      </w:r>
    </w:p>
    <w:p w:rsidR="00970E07" w:rsidRPr="00513F30" w:rsidRDefault="00C31B08" w:rsidP="003173F8">
      <w:pPr>
        <w:autoSpaceDE w:val="0"/>
        <w:autoSpaceDN w:val="0"/>
        <w:adjustRightInd w:val="0"/>
        <w:ind w:left="567"/>
        <w:jc w:val="both"/>
        <w:rPr>
          <w:rFonts w:ascii="Calibri" w:eastAsia="Calibri" w:hAnsi="Calibri" w:cs="Calibri"/>
          <w:sz w:val="24"/>
          <w:szCs w:val="24"/>
        </w:rPr>
      </w:pPr>
      <w:r w:rsidRPr="00513F30">
        <w:rPr>
          <w:rFonts w:ascii="Calibri" w:eastAsia="Calibri" w:hAnsi="Calibri" w:cs="Calibri"/>
          <w:sz w:val="24"/>
          <w:szCs w:val="24"/>
        </w:rPr>
        <w:t>d) rejeitar, no todo ou em parte, fornecimento de bens executado em desacordo com o previsto neste Termo de Referência;</w:t>
      </w:r>
      <w:r w:rsidR="00970E07" w:rsidRPr="00513F30">
        <w:rPr>
          <w:rFonts w:ascii="Calibri" w:eastAsia="Calibri" w:hAnsi="Calibri" w:cs="Calibri"/>
          <w:sz w:val="24"/>
          <w:szCs w:val="24"/>
        </w:rPr>
        <w:t xml:space="preserve"> </w:t>
      </w:r>
    </w:p>
    <w:p w:rsidR="00970E07" w:rsidRPr="00513F30" w:rsidRDefault="00C31B08" w:rsidP="003173F8">
      <w:pPr>
        <w:autoSpaceDE w:val="0"/>
        <w:autoSpaceDN w:val="0"/>
        <w:adjustRightInd w:val="0"/>
        <w:ind w:left="567"/>
        <w:jc w:val="both"/>
        <w:rPr>
          <w:rFonts w:ascii="Calibri" w:eastAsia="Calibri" w:hAnsi="Calibri" w:cs="Calibri"/>
          <w:sz w:val="24"/>
          <w:szCs w:val="24"/>
        </w:rPr>
      </w:pPr>
      <w:r w:rsidRPr="00513F30">
        <w:rPr>
          <w:rFonts w:ascii="Calibri" w:eastAsia="Calibri" w:hAnsi="Calibri" w:cs="Calibri"/>
          <w:sz w:val="24"/>
          <w:szCs w:val="24"/>
        </w:rPr>
        <w:t>e)</w:t>
      </w:r>
      <w:r w:rsidR="00970E07" w:rsidRPr="00513F30">
        <w:rPr>
          <w:rFonts w:ascii="Calibri" w:eastAsia="Calibri" w:hAnsi="Calibri" w:cs="Calibri"/>
          <w:sz w:val="24"/>
          <w:szCs w:val="24"/>
        </w:rPr>
        <w:t xml:space="preserve"> </w:t>
      </w:r>
      <w:r w:rsidRPr="00513F30">
        <w:rPr>
          <w:rFonts w:ascii="Calibri" w:eastAsia="Calibri" w:hAnsi="Calibri" w:cs="Calibri"/>
          <w:sz w:val="24"/>
          <w:szCs w:val="24"/>
        </w:rPr>
        <w:t>acompanhar e fiscalizar o cumprimento das obrigações da Contratada, através de empregado ou comissão especialmente designados;</w:t>
      </w:r>
      <w:r w:rsidR="00970E07" w:rsidRPr="00513F30">
        <w:rPr>
          <w:rFonts w:ascii="Calibri" w:eastAsia="Calibri" w:hAnsi="Calibri" w:cs="Calibri"/>
          <w:sz w:val="24"/>
          <w:szCs w:val="24"/>
        </w:rPr>
        <w:t xml:space="preserve"> </w:t>
      </w:r>
    </w:p>
    <w:p w:rsidR="00C31B08" w:rsidRPr="00513F30" w:rsidRDefault="00C31B08" w:rsidP="003173F8">
      <w:pPr>
        <w:autoSpaceDE w:val="0"/>
        <w:autoSpaceDN w:val="0"/>
        <w:adjustRightInd w:val="0"/>
        <w:ind w:left="567"/>
        <w:jc w:val="both"/>
        <w:rPr>
          <w:rFonts w:ascii="Calibri" w:eastAsia="Calibri" w:hAnsi="Calibri" w:cs="Calibri"/>
          <w:sz w:val="24"/>
          <w:szCs w:val="24"/>
        </w:rPr>
      </w:pPr>
      <w:r w:rsidRPr="00513F30">
        <w:rPr>
          <w:rFonts w:ascii="Calibri" w:eastAsia="Calibri" w:hAnsi="Calibri" w:cs="Calibri"/>
          <w:sz w:val="24"/>
          <w:szCs w:val="24"/>
        </w:rPr>
        <w:t>f)</w:t>
      </w:r>
      <w:r w:rsidR="00970E07" w:rsidRPr="00513F30">
        <w:rPr>
          <w:rFonts w:ascii="Calibri" w:eastAsia="Calibri" w:hAnsi="Calibri" w:cs="Calibri"/>
          <w:sz w:val="24"/>
          <w:szCs w:val="24"/>
        </w:rPr>
        <w:t xml:space="preserve"> </w:t>
      </w:r>
      <w:r w:rsidRPr="00513F30">
        <w:rPr>
          <w:rFonts w:ascii="Calibri" w:eastAsia="Calibri" w:hAnsi="Calibri" w:cs="Calibri"/>
          <w:sz w:val="24"/>
          <w:szCs w:val="24"/>
        </w:rPr>
        <w:t xml:space="preserve">efetuar o pagamento à Contratada no valor correspondente ao fornecimento do objeto, no prazo e forma estabelecidos neste </w:t>
      </w:r>
      <w:r w:rsidR="00970E07" w:rsidRPr="00513F30">
        <w:rPr>
          <w:rFonts w:ascii="Calibri" w:eastAsia="Calibri" w:hAnsi="Calibri" w:cs="Calibri"/>
          <w:sz w:val="24"/>
          <w:szCs w:val="24"/>
        </w:rPr>
        <w:t>projeto básico</w:t>
      </w:r>
      <w:r w:rsidRPr="00513F30">
        <w:rPr>
          <w:rFonts w:ascii="Calibri" w:eastAsia="Calibri" w:hAnsi="Calibri" w:cs="Calibri"/>
          <w:sz w:val="24"/>
          <w:szCs w:val="24"/>
        </w:rPr>
        <w:t>.</w:t>
      </w:r>
    </w:p>
    <w:p w:rsidR="003173F8" w:rsidRPr="00513F30" w:rsidRDefault="003173F8" w:rsidP="00970E07">
      <w:pPr>
        <w:autoSpaceDE w:val="0"/>
        <w:autoSpaceDN w:val="0"/>
        <w:adjustRightInd w:val="0"/>
        <w:jc w:val="both"/>
        <w:rPr>
          <w:rFonts w:ascii="Calibri" w:eastAsia="Calibri" w:hAnsi="Calibri" w:cs="Calibri"/>
          <w:sz w:val="24"/>
          <w:szCs w:val="24"/>
        </w:rPr>
      </w:pPr>
    </w:p>
    <w:p w:rsidR="00970E07" w:rsidRPr="00513F30" w:rsidRDefault="00C31B08" w:rsidP="00C31B08">
      <w:pPr>
        <w:autoSpaceDE w:val="0"/>
        <w:autoSpaceDN w:val="0"/>
        <w:adjustRightInd w:val="0"/>
        <w:jc w:val="both"/>
        <w:rPr>
          <w:rFonts w:ascii="Calibri" w:eastAsia="Calibri" w:hAnsi="Calibri" w:cs="Calibri"/>
          <w:sz w:val="24"/>
          <w:szCs w:val="24"/>
        </w:rPr>
      </w:pPr>
      <w:r w:rsidRPr="00513F30">
        <w:rPr>
          <w:rFonts w:ascii="Calibri" w:eastAsia="Calibri" w:hAnsi="Calibri" w:cs="Calibri"/>
          <w:b/>
          <w:sz w:val="24"/>
          <w:szCs w:val="24"/>
        </w:rPr>
        <w:t>6.2.</w:t>
      </w:r>
      <w:r w:rsidRPr="00513F30">
        <w:rPr>
          <w:rFonts w:ascii="Calibri" w:eastAsia="Calibri" w:hAnsi="Calibri" w:cs="Calibri"/>
          <w:sz w:val="24"/>
          <w:szCs w:val="24"/>
        </w:rPr>
        <w:t xml:space="preserve"> </w:t>
      </w:r>
      <w:r w:rsidR="00970E07" w:rsidRPr="00513F30">
        <w:rPr>
          <w:rFonts w:ascii="Calibri" w:eastAsia="Calibri" w:hAnsi="Calibri" w:cs="Calibri"/>
          <w:sz w:val="24"/>
          <w:szCs w:val="24"/>
        </w:rPr>
        <w:t>O CRMV-RN</w:t>
      </w:r>
      <w:r w:rsidRPr="00513F30">
        <w:rPr>
          <w:rFonts w:ascii="Calibri" w:eastAsia="Calibri" w:hAnsi="Calibri" w:cs="Calibri"/>
          <w:sz w:val="24"/>
          <w:szCs w:val="24"/>
        </w:rPr>
        <w:t xml:space="preserve"> não responderá por quaisquer compromissos assumidos pela Contratada com terceiros, ainda que vinculados à execução do Contrato, bem como por qualquer dano causado a terceiros em decorrência de ato da Contratada, de seus empregados, prepostos ou subordinados.</w:t>
      </w:r>
      <w:r w:rsidR="00970E07" w:rsidRPr="00513F30">
        <w:rPr>
          <w:rFonts w:ascii="Calibri" w:eastAsia="Calibri" w:hAnsi="Calibri" w:cs="Calibri"/>
          <w:sz w:val="24"/>
          <w:szCs w:val="24"/>
        </w:rPr>
        <w:t xml:space="preserve"> </w:t>
      </w:r>
    </w:p>
    <w:p w:rsidR="002C633A" w:rsidRPr="00513F30" w:rsidRDefault="002C633A" w:rsidP="00114D06">
      <w:pPr>
        <w:widowControl w:val="0"/>
        <w:tabs>
          <w:tab w:val="left" w:pos="1134"/>
          <w:tab w:val="left" w:pos="1276"/>
        </w:tabs>
        <w:ind w:left="426"/>
        <w:jc w:val="both"/>
        <w:rPr>
          <w:rFonts w:ascii="Calibri" w:hAnsi="Calibri" w:cs="Calibri"/>
          <w:sz w:val="24"/>
          <w:szCs w:val="24"/>
        </w:rPr>
      </w:pPr>
    </w:p>
    <w:p w:rsidR="002C633A" w:rsidRPr="00513F30" w:rsidRDefault="00970E07" w:rsidP="00114D06">
      <w:pPr>
        <w:autoSpaceDE w:val="0"/>
        <w:jc w:val="both"/>
        <w:rPr>
          <w:rFonts w:ascii="Calibri" w:hAnsi="Calibri" w:cs="Calibri"/>
          <w:b/>
          <w:sz w:val="24"/>
          <w:szCs w:val="24"/>
        </w:rPr>
      </w:pPr>
      <w:r w:rsidRPr="00513F30">
        <w:rPr>
          <w:rFonts w:ascii="Calibri" w:hAnsi="Calibri" w:cs="Calibri"/>
          <w:b/>
          <w:sz w:val="24"/>
          <w:szCs w:val="24"/>
        </w:rPr>
        <w:t>6.3</w:t>
      </w:r>
      <w:r w:rsidR="002C633A" w:rsidRPr="00513F30">
        <w:rPr>
          <w:rFonts w:ascii="Calibri" w:hAnsi="Calibri" w:cs="Calibri"/>
          <w:b/>
          <w:sz w:val="24"/>
          <w:szCs w:val="24"/>
        </w:rPr>
        <w:t>.</w:t>
      </w:r>
      <w:r w:rsidR="002C633A" w:rsidRPr="00513F30">
        <w:rPr>
          <w:rFonts w:ascii="Calibri" w:hAnsi="Calibri" w:cs="Calibri"/>
          <w:sz w:val="24"/>
          <w:szCs w:val="24"/>
        </w:rPr>
        <w:t xml:space="preserve"> </w:t>
      </w:r>
      <w:r w:rsidR="002C633A" w:rsidRPr="00513F30">
        <w:rPr>
          <w:rFonts w:ascii="Calibri" w:hAnsi="Calibri" w:cs="Calibri"/>
          <w:sz w:val="24"/>
          <w:szCs w:val="24"/>
        </w:rPr>
        <w:tab/>
      </w:r>
      <w:r w:rsidRPr="00513F30">
        <w:rPr>
          <w:rFonts w:ascii="Calibri" w:hAnsi="Calibri" w:cs="Calibri"/>
          <w:sz w:val="24"/>
          <w:szCs w:val="24"/>
        </w:rPr>
        <w:t>São obrigações da</w:t>
      </w:r>
      <w:r w:rsidR="002C633A" w:rsidRPr="00513F30">
        <w:rPr>
          <w:rFonts w:ascii="Calibri" w:hAnsi="Calibri" w:cs="Calibri"/>
          <w:sz w:val="24"/>
          <w:szCs w:val="24"/>
        </w:rPr>
        <w:t xml:space="preserve"> </w:t>
      </w:r>
      <w:r w:rsidR="002C633A" w:rsidRPr="00513F30">
        <w:rPr>
          <w:rFonts w:ascii="Calibri" w:hAnsi="Calibri" w:cs="Calibri"/>
          <w:b/>
          <w:sz w:val="24"/>
          <w:szCs w:val="24"/>
        </w:rPr>
        <w:t>CONTRATADA:</w:t>
      </w:r>
    </w:p>
    <w:p w:rsidR="003173F8" w:rsidRPr="00513F30" w:rsidRDefault="003173F8" w:rsidP="00114D06">
      <w:pPr>
        <w:autoSpaceDE w:val="0"/>
        <w:jc w:val="both"/>
        <w:rPr>
          <w:rFonts w:ascii="Calibri" w:hAnsi="Calibri" w:cs="Calibri"/>
          <w:sz w:val="24"/>
          <w:szCs w:val="24"/>
        </w:rPr>
      </w:pPr>
    </w:p>
    <w:p w:rsidR="00970E07" w:rsidRPr="00513F30" w:rsidRDefault="003173F8" w:rsidP="003173F8">
      <w:pPr>
        <w:autoSpaceDE w:val="0"/>
        <w:autoSpaceDN w:val="0"/>
        <w:adjustRightInd w:val="0"/>
        <w:ind w:left="284"/>
        <w:jc w:val="both"/>
        <w:rPr>
          <w:rFonts w:ascii="Calibri" w:eastAsia="Calibri" w:hAnsi="Calibri" w:cs="Calibri"/>
          <w:sz w:val="24"/>
          <w:szCs w:val="24"/>
        </w:rPr>
      </w:pPr>
      <w:r w:rsidRPr="00513F30">
        <w:rPr>
          <w:rFonts w:ascii="Calibri" w:eastAsia="Calibri" w:hAnsi="Calibri" w:cs="Calibri"/>
          <w:b/>
          <w:sz w:val="24"/>
          <w:szCs w:val="24"/>
        </w:rPr>
        <w:t xml:space="preserve">6.3.1. </w:t>
      </w:r>
      <w:r w:rsidR="00970E07" w:rsidRPr="00513F30">
        <w:rPr>
          <w:rFonts w:ascii="Calibri" w:eastAsia="Calibri" w:hAnsi="Calibri" w:cs="Calibri"/>
          <w:sz w:val="24"/>
          <w:szCs w:val="24"/>
        </w:rPr>
        <w:t>A Contratada deve cumprir todas as obrigações constantes neste Termo e sua proposta, assumindo como exclusivamente seus os riscos e as despesas decorrentes da boa e perfeita execução do objeto e, ainda:</w:t>
      </w:r>
    </w:p>
    <w:p w:rsidR="003173F8" w:rsidRPr="00513F30" w:rsidRDefault="003173F8" w:rsidP="003173F8">
      <w:pPr>
        <w:autoSpaceDE w:val="0"/>
        <w:autoSpaceDN w:val="0"/>
        <w:adjustRightInd w:val="0"/>
        <w:ind w:left="284"/>
        <w:jc w:val="both"/>
        <w:rPr>
          <w:rFonts w:ascii="Calibri" w:eastAsia="Calibri" w:hAnsi="Calibri" w:cs="Calibri"/>
          <w:sz w:val="24"/>
          <w:szCs w:val="24"/>
        </w:rPr>
      </w:pPr>
    </w:p>
    <w:p w:rsidR="00970E07" w:rsidRPr="00513F30" w:rsidRDefault="00970E07" w:rsidP="003173F8">
      <w:pPr>
        <w:autoSpaceDE w:val="0"/>
        <w:autoSpaceDN w:val="0"/>
        <w:adjustRightInd w:val="0"/>
        <w:ind w:left="567"/>
        <w:jc w:val="both"/>
        <w:rPr>
          <w:rFonts w:ascii="Calibri" w:eastAsia="Calibri" w:hAnsi="Calibri" w:cs="Calibri"/>
          <w:sz w:val="24"/>
          <w:szCs w:val="24"/>
        </w:rPr>
      </w:pPr>
      <w:r w:rsidRPr="00513F30">
        <w:rPr>
          <w:rFonts w:ascii="Calibri" w:eastAsia="Calibri" w:hAnsi="Calibri" w:cs="Calibri"/>
          <w:sz w:val="24"/>
          <w:szCs w:val="24"/>
        </w:rPr>
        <w:t xml:space="preserve">a) efetuar a entrega do objeto em perfeitas condições, conforme especificações, prazo e local constantes neste Termo, acompanhado da respectiva nota fiscal, na qual constarão as indicações referentes a: marca, fabricante, modelo, procedência e prazo de garantia ou validade; </w:t>
      </w:r>
    </w:p>
    <w:p w:rsidR="00970E07" w:rsidRPr="00513F30" w:rsidRDefault="00970E07" w:rsidP="003173F8">
      <w:pPr>
        <w:autoSpaceDE w:val="0"/>
        <w:autoSpaceDN w:val="0"/>
        <w:adjustRightInd w:val="0"/>
        <w:ind w:left="567"/>
        <w:jc w:val="both"/>
        <w:rPr>
          <w:rFonts w:ascii="Calibri" w:eastAsia="Calibri" w:hAnsi="Calibri" w:cs="Calibri"/>
          <w:sz w:val="24"/>
          <w:szCs w:val="24"/>
        </w:rPr>
      </w:pPr>
      <w:r w:rsidRPr="00513F30">
        <w:rPr>
          <w:rFonts w:ascii="Calibri" w:eastAsia="Calibri" w:hAnsi="Calibri" w:cs="Calibri"/>
          <w:sz w:val="24"/>
          <w:szCs w:val="24"/>
        </w:rPr>
        <w:t>b) responsabilizar-se pelos vícios e danos decorrentes do objeto, de acordo com os art. 12, 13 e 17 a 27, do Código de Defesa do Consumidor (Lei nº 8.078, de 1990);</w:t>
      </w:r>
    </w:p>
    <w:p w:rsidR="00970E07" w:rsidRPr="00513F30" w:rsidRDefault="00970E07" w:rsidP="003173F8">
      <w:pPr>
        <w:autoSpaceDE w:val="0"/>
        <w:autoSpaceDN w:val="0"/>
        <w:adjustRightInd w:val="0"/>
        <w:ind w:left="567"/>
        <w:jc w:val="both"/>
        <w:rPr>
          <w:rFonts w:ascii="Calibri" w:eastAsia="Calibri" w:hAnsi="Calibri" w:cs="Calibri"/>
          <w:sz w:val="24"/>
          <w:szCs w:val="24"/>
        </w:rPr>
      </w:pPr>
      <w:r w:rsidRPr="00513F30">
        <w:rPr>
          <w:rFonts w:ascii="Calibri" w:eastAsia="Calibri" w:hAnsi="Calibri" w:cs="Calibri"/>
          <w:sz w:val="24"/>
          <w:szCs w:val="24"/>
        </w:rPr>
        <w:t>c) substituir, reparar ou corrigir, às suas expensas, no prazo fixado neste projeto básico, o objeto com avarias ou defeitos;</w:t>
      </w:r>
    </w:p>
    <w:p w:rsidR="00970E07" w:rsidRPr="00513F30" w:rsidRDefault="00970E07" w:rsidP="003173F8">
      <w:pPr>
        <w:autoSpaceDE w:val="0"/>
        <w:autoSpaceDN w:val="0"/>
        <w:adjustRightInd w:val="0"/>
        <w:ind w:left="567"/>
        <w:jc w:val="both"/>
        <w:rPr>
          <w:rFonts w:ascii="Calibri" w:eastAsia="Calibri" w:hAnsi="Calibri" w:cs="Calibri"/>
          <w:sz w:val="24"/>
          <w:szCs w:val="24"/>
        </w:rPr>
      </w:pPr>
      <w:r w:rsidRPr="00513F30">
        <w:rPr>
          <w:rFonts w:ascii="Calibri" w:eastAsia="Calibri" w:hAnsi="Calibri" w:cs="Calibri"/>
          <w:sz w:val="24"/>
          <w:szCs w:val="24"/>
        </w:rPr>
        <w:t>d) comunicar à Contratante, no prazo máximo de 24 (vinte e quatro) horas que antecede a data da entrega, os motivos que impossibilitem o cumprimento do prazo previsto, com a devida comprovação;</w:t>
      </w:r>
    </w:p>
    <w:p w:rsidR="00970E07" w:rsidRPr="00513F30" w:rsidRDefault="00970E07" w:rsidP="003173F8">
      <w:pPr>
        <w:autoSpaceDE w:val="0"/>
        <w:autoSpaceDN w:val="0"/>
        <w:adjustRightInd w:val="0"/>
        <w:ind w:left="567"/>
        <w:jc w:val="both"/>
        <w:rPr>
          <w:rFonts w:ascii="Calibri" w:eastAsia="Calibri" w:hAnsi="Calibri" w:cs="Calibri"/>
          <w:sz w:val="24"/>
          <w:szCs w:val="24"/>
        </w:rPr>
      </w:pPr>
      <w:r w:rsidRPr="00513F30">
        <w:rPr>
          <w:rFonts w:ascii="Calibri" w:eastAsia="Calibri" w:hAnsi="Calibri" w:cs="Calibri"/>
          <w:sz w:val="24"/>
          <w:szCs w:val="24"/>
        </w:rPr>
        <w:t>e) manter, durante toda a execução do contrato, em compatibilidade com as obrigações assumidas, todas as condições de habilitação e qualificação exigidas na contratação;</w:t>
      </w:r>
    </w:p>
    <w:p w:rsidR="00970E07" w:rsidRPr="00513F30" w:rsidRDefault="00970E07" w:rsidP="003173F8">
      <w:pPr>
        <w:autoSpaceDE w:val="0"/>
        <w:autoSpaceDN w:val="0"/>
        <w:adjustRightInd w:val="0"/>
        <w:ind w:left="567"/>
        <w:jc w:val="both"/>
        <w:rPr>
          <w:rFonts w:ascii="Calibri" w:eastAsia="Calibri" w:hAnsi="Calibri" w:cs="Calibri"/>
          <w:sz w:val="24"/>
          <w:szCs w:val="24"/>
        </w:rPr>
      </w:pPr>
      <w:r w:rsidRPr="00513F30">
        <w:rPr>
          <w:rFonts w:ascii="Calibri" w:eastAsia="Calibri" w:hAnsi="Calibri" w:cs="Calibri"/>
          <w:sz w:val="24"/>
          <w:szCs w:val="24"/>
        </w:rPr>
        <w:t>f) prestar todos os esclarecimentos que forem solicitados pelo CRMV-RN, durante a realização do Contrato;</w:t>
      </w:r>
    </w:p>
    <w:p w:rsidR="00970E07" w:rsidRPr="00513F30" w:rsidRDefault="00970E07" w:rsidP="003173F8">
      <w:pPr>
        <w:autoSpaceDE w:val="0"/>
        <w:autoSpaceDN w:val="0"/>
        <w:adjustRightInd w:val="0"/>
        <w:ind w:left="567"/>
        <w:jc w:val="both"/>
        <w:rPr>
          <w:rFonts w:ascii="Calibri" w:eastAsia="Calibri" w:hAnsi="Calibri" w:cs="Calibri"/>
          <w:sz w:val="24"/>
          <w:szCs w:val="24"/>
        </w:rPr>
      </w:pPr>
      <w:r w:rsidRPr="00513F30">
        <w:rPr>
          <w:rFonts w:ascii="Calibri" w:eastAsia="Calibri" w:hAnsi="Calibri" w:cs="Calibri"/>
          <w:sz w:val="24"/>
          <w:szCs w:val="24"/>
        </w:rPr>
        <w:t>g) indicar preposto para representá-la durante a execução do contrato;</w:t>
      </w:r>
    </w:p>
    <w:p w:rsidR="002C633A" w:rsidRPr="00513F30" w:rsidRDefault="00970E07" w:rsidP="003173F8">
      <w:pPr>
        <w:autoSpaceDE w:val="0"/>
        <w:autoSpaceDN w:val="0"/>
        <w:adjustRightInd w:val="0"/>
        <w:ind w:left="567"/>
        <w:jc w:val="both"/>
        <w:rPr>
          <w:rFonts w:ascii="Calibri" w:hAnsi="Calibri" w:cs="Calibri"/>
          <w:sz w:val="24"/>
          <w:szCs w:val="24"/>
        </w:rPr>
      </w:pPr>
      <w:r w:rsidRPr="00513F30">
        <w:rPr>
          <w:rFonts w:ascii="Calibri" w:eastAsia="Calibri" w:hAnsi="Calibri" w:cs="Calibri"/>
          <w:sz w:val="24"/>
          <w:szCs w:val="24"/>
        </w:rPr>
        <w:t>h) a</w:t>
      </w:r>
      <w:r w:rsidR="002C633A" w:rsidRPr="00513F30">
        <w:rPr>
          <w:rFonts w:ascii="Calibri" w:hAnsi="Calibri" w:cs="Calibri"/>
          <w:sz w:val="24"/>
          <w:szCs w:val="24"/>
        </w:rPr>
        <w:t>presentar o boleto, fatura ou nota fiscal referente ao produto;</w:t>
      </w:r>
    </w:p>
    <w:p w:rsidR="002C633A" w:rsidRPr="00513F30" w:rsidRDefault="00970E07" w:rsidP="003173F8">
      <w:pPr>
        <w:autoSpaceDE w:val="0"/>
        <w:autoSpaceDN w:val="0"/>
        <w:adjustRightInd w:val="0"/>
        <w:ind w:left="567"/>
        <w:jc w:val="both"/>
        <w:rPr>
          <w:rFonts w:ascii="Calibri" w:hAnsi="Calibri" w:cs="Calibri"/>
          <w:sz w:val="24"/>
          <w:szCs w:val="24"/>
        </w:rPr>
      </w:pPr>
      <w:r w:rsidRPr="00513F30">
        <w:rPr>
          <w:rFonts w:ascii="Calibri" w:hAnsi="Calibri" w:cs="Calibri"/>
          <w:sz w:val="24"/>
          <w:szCs w:val="24"/>
        </w:rPr>
        <w:t xml:space="preserve">i) </w:t>
      </w:r>
      <w:r w:rsidRPr="00513F30">
        <w:rPr>
          <w:rFonts w:ascii="Calibri" w:hAnsi="Calibri" w:cs="Calibri"/>
          <w:b/>
          <w:sz w:val="24"/>
          <w:szCs w:val="24"/>
        </w:rPr>
        <w:t>n</w:t>
      </w:r>
      <w:r w:rsidR="002C633A" w:rsidRPr="00513F30">
        <w:rPr>
          <w:rFonts w:ascii="Calibri" w:hAnsi="Calibri" w:cs="Calibri"/>
          <w:b/>
          <w:sz w:val="24"/>
          <w:szCs w:val="24"/>
        </w:rPr>
        <w:t>ão transferir ou subcontratar a outrem, no todo ou em parte, o fornecimento do objeto</w:t>
      </w:r>
      <w:r w:rsidR="002C633A" w:rsidRPr="00513F30">
        <w:rPr>
          <w:rFonts w:ascii="Calibri" w:hAnsi="Calibri" w:cs="Calibri"/>
          <w:sz w:val="24"/>
          <w:szCs w:val="24"/>
        </w:rPr>
        <w:t>;</w:t>
      </w:r>
    </w:p>
    <w:p w:rsidR="002C633A" w:rsidRPr="00513F30" w:rsidRDefault="00970E07" w:rsidP="003173F8">
      <w:pPr>
        <w:autoSpaceDE w:val="0"/>
        <w:autoSpaceDN w:val="0"/>
        <w:adjustRightInd w:val="0"/>
        <w:ind w:left="567"/>
        <w:jc w:val="both"/>
        <w:rPr>
          <w:rFonts w:ascii="Calibri" w:hAnsi="Calibri" w:cs="Calibri"/>
          <w:sz w:val="24"/>
          <w:szCs w:val="24"/>
        </w:rPr>
      </w:pPr>
      <w:r w:rsidRPr="00513F30">
        <w:rPr>
          <w:rFonts w:ascii="Calibri" w:hAnsi="Calibri" w:cs="Calibri"/>
          <w:sz w:val="24"/>
          <w:szCs w:val="24"/>
        </w:rPr>
        <w:lastRenderedPageBreak/>
        <w:t>j) m</w:t>
      </w:r>
      <w:r w:rsidR="002C633A" w:rsidRPr="00513F30">
        <w:rPr>
          <w:rFonts w:ascii="Calibri" w:hAnsi="Calibri" w:cs="Calibri"/>
          <w:sz w:val="24"/>
          <w:szCs w:val="24"/>
        </w:rPr>
        <w:t>anter-se, durante o fornecimento do</w:t>
      </w:r>
      <w:r w:rsidRPr="00513F30">
        <w:rPr>
          <w:rFonts w:ascii="Calibri" w:hAnsi="Calibri" w:cs="Calibri"/>
          <w:sz w:val="24"/>
          <w:szCs w:val="24"/>
        </w:rPr>
        <w:t xml:space="preserve"> </w:t>
      </w:r>
      <w:r w:rsidR="002C633A" w:rsidRPr="00513F30">
        <w:rPr>
          <w:rFonts w:ascii="Calibri" w:hAnsi="Calibri" w:cs="Calibri"/>
          <w:sz w:val="24"/>
          <w:szCs w:val="24"/>
        </w:rPr>
        <w:t>(s) material</w:t>
      </w:r>
      <w:r w:rsidRPr="00513F30">
        <w:rPr>
          <w:rFonts w:ascii="Calibri" w:hAnsi="Calibri" w:cs="Calibri"/>
          <w:sz w:val="24"/>
          <w:szCs w:val="24"/>
        </w:rPr>
        <w:t xml:space="preserve"> </w:t>
      </w:r>
      <w:r w:rsidR="002C633A" w:rsidRPr="00513F30">
        <w:rPr>
          <w:rFonts w:ascii="Calibri" w:hAnsi="Calibri" w:cs="Calibri"/>
          <w:sz w:val="24"/>
          <w:szCs w:val="24"/>
        </w:rPr>
        <w:t>(ais), em situação regular perante o Instituto Nacional de Seguridade Social (INSS) e o Fundo de Garantia por Tempo de Serviço (FGTS);</w:t>
      </w:r>
    </w:p>
    <w:p w:rsidR="002C633A" w:rsidRPr="00513F30" w:rsidRDefault="00970E07" w:rsidP="003173F8">
      <w:pPr>
        <w:autoSpaceDE w:val="0"/>
        <w:autoSpaceDN w:val="0"/>
        <w:adjustRightInd w:val="0"/>
        <w:ind w:left="567"/>
        <w:jc w:val="both"/>
        <w:rPr>
          <w:rFonts w:ascii="Calibri" w:hAnsi="Calibri" w:cs="Calibri"/>
          <w:sz w:val="24"/>
          <w:szCs w:val="24"/>
        </w:rPr>
      </w:pPr>
      <w:r w:rsidRPr="00513F30">
        <w:rPr>
          <w:rFonts w:ascii="Calibri" w:hAnsi="Calibri" w:cs="Calibri"/>
          <w:sz w:val="24"/>
          <w:szCs w:val="24"/>
        </w:rPr>
        <w:t>l) t</w:t>
      </w:r>
      <w:r w:rsidR="002C633A" w:rsidRPr="00513F30">
        <w:rPr>
          <w:rFonts w:ascii="Calibri" w:hAnsi="Calibri" w:cs="Calibri"/>
          <w:sz w:val="24"/>
          <w:szCs w:val="24"/>
        </w:rPr>
        <w:t xml:space="preserve">odas as providências e obrigações estabelecidas na legislação específica de acidentes de trabalho, quando, em ocorrência da espécie, foram vítimas seus empregados durante a execução/fornecimento do Objeto; </w:t>
      </w:r>
    </w:p>
    <w:p w:rsidR="002C633A" w:rsidRPr="00513F30" w:rsidRDefault="00970E07" w:rsidP="003173F8">
      <w:pPr>
        <w:autoSpaceDE w:val="0"/>
        <w:autoSpaceDN w:val="0"/>
        <w:adjustRightInd w:val="0"/>
        <w:ind w:left="567"/>
        <w:jc w:val="both"/>
        <w:rPr>
          <w:rFonts w:ascii="Calibri" w:hAnsi="Calibri" w:cs="Calibri"/>
          <w:sz w:val="24"/>
          <w:szCs w:val="24"/>
        </w:rPr>
      </w:pPr>
      <w:r w:rsidRPr="00513F30">
        <w:rPr>
          <w:rFonts w:ascii="Calibri" w:hAnsi="Calibri" w:cs="Calibri"/>
          <w:sz w:val="24"/>
          <w:szCs w:val="24"/>
        </w:rPr>
        <w:t>m) t</w:t>
      </w:r>
      <w:r w:rsidR="002C633A" w:rsidRPr="00513F30">
        <w:rPr>
          <w:rFonts w:ascii="Calibri" w:hAnsi="Calibri" w:cs="Calibri"/>
          <w:sz w:val="24"/>
          <w:szCs w:val="24"/>
        </w:rPr>
        <w:t>odos os encargos de possível demanda trabalhista, civil ou penal, relacionados à execução do Objeto, originariamente ou vinculada por prevenção, conexão ou continência.</w:t>
      </w:r>
    </w:p>
    <w:p w:rsidR="002C633A" w:rsidRPr="00513F30" w:rsidRDefault="002C633A" w:rsidP="00114D06">
      <w:pPr>
        <w:tabs>
          <w:tab w:val="left" w:pos="1191"/>
        </w:tabs>
        <w:autoSpaceDE w:val="0"/>
        <w:ind w:left="426"/>
        <w:jc w:val="both"/>
        <w:rPr>
          <w:rFonts w:ascii="Calibri" w:hAnsi="Calibri" w:cs="Calibri"/>
          <w:sz w:val="24"/>
          <w:szCs w:val="24"/>
        </w:rPr>
      </w:pPr>
    </w:p>
    <w:p w:rsidR="002C633A" w:rsidRPr="00513F30" w:rsidRDefault="002C633A" w:rsidP="00114D06">
      <w:pPr>
        <w:tabs>
          <w:tab w:val="left" w:pos="567"/>
        </w:tabs>
        <w:autoSpaceDE w:val="0"/>
        <w:jc w:val="both"/>
        <w:rPr>
          <w:rFonts w:ascii="Calibri" w:hAnsi="Calibri" w:cs="Calibri"/>
          <w:b/>
          <w:sz w:val="24"/>
          <w:szCs w:val="24"/>
        </w:rPr>
      </w:pPr>
      <w:r w:rsidRPr="00513F30">
        <w:rPr>
          <w:rFonts w:ascii="Calibri" w:hAnsi="Calibri" w:cs="Calibri"/>
          <w:b/>
          <w:sz w:val="24"/>
          <w:szCs w:val="24"/>
        </w:rPr>
        <w:t>6.3.</w:t>
      </w:r>
      <w:r w:rsidRPr="00513F30">
        <w:rPr>
          <w:rFonts w:ascii="Calibri" w:hAnsi="Calibri" w:cs="Calibri"/>
          <w:sz w:val="24"/>
          <w:szCs w:val="24"/>
        </w:rPr>
        <w:t xml:space="preserve"> </w:t>
      </w:r>
      <w:r w:rsidRPr="00513F30">
        <w:rPr>
          <w:rFonts w:ascii="Calibri" w:hAnsi="Calibri" w:cs="Calibri"/>
          <w:sz w:val="24"/>
          <w:szCs w:val="24"/>
        </w:rPr>
        <w:tab/>
        <w:t xml:space="preserve">É vedado </w:t>
      </w:r>
      <w:r w:rsidRPr="00513F30">
        <w:rPr>
          <w:rFonts w:ascii="Calibri" w:hAnsi="Calibri" w:cs="Calibri"/>
          <w:b/>
          <w:sz w:val="24"/>
          <w:szCs w:val="24"/>
        </w:rPr>
        <w:t>à CONTRATADA:</w:t>
      </w:r>
    </w:p>
    <w:p w:rsidR="002C633A" w:rsidRPr="00513F30" w:rsidRDefault="002C633A" w:rsidP="00114D06">
      <w:pPr>
        <w:tabs>
          <w:tab w:val="left" w:pos="567"/>
        </w:tabs>
        <w:autoSpaceDE w:val="0"/>
        <w:jc w:val="both"/>
        <w:rPr>
          <w:rFonts w:ascii="Calibri" w:hAnsi="Calibri" w:cs="Calibri"/>
          <w:sz w:val="24"/>
          <w:szCs w:val="24"/>
        </w:rPr>
      </w:pPr>
    </w:p>
    <w:p w:rsidR="002C633A" w:rsidRPr="00513F30" w:rsidRDefault="002C633A" w:rsidP="00970E07">
      <w:pPr>
        <w:autoSpaceDE w:val="0"/>
        <w:ind w:left="426"/>
        <w:jc w:val="both"/>
        <w:rPr>
          <w:rFonts w:ascii="Calibri" w:hAnsi="Calibri" w:cs="Calibri"/>
          <w:color w:val="000000"/>
          <w:sz w:val="24"/>
          <w:szCs w:val="24"/>
          <w:shd w:val="clear" w:color="auto" w:fill="FFFFFF"/>
          <w:lang w:eastAsia="ar-SA"/>
        </w:rPr>
      </w:pPr>
      <w:r w:rsidRPr="00513F30">
        <w:rPr>
          <w:rFonts w:ascii="Calibri" w:hAnsi="Calibri" w:cs="Calibri"/>
          <w:b/>
          <w:sz w:val="24"/>
          <w:szCs w:val="24"/>
        </w:rPr>
        <w:t>6.3.1.</w:t>
      </w:r>
      <w:r w:rsidRPr="00513F30">
        <w:rPr>
          <w:rFonts w:ascii="Calibri" w:hAnsi="Calibri" w:cs="Calibri"/>
          <w:sz w:val="24"/>
          <w:szCs w:val="24"/>
        </w:rPr>
        <w:t xml:space="preserve"> Veicular publicidade acerca desta Autoriz</w:t>
      </w:r>
      <w:r w:rsidR="00591644" w:rsidRPr="00513F30">
        <w:rPr>
          <w:rFonts w:ascii="Calibri" w:hAnsi="Calibri" w:cs="Calibri"/>
          <w:sz w:val="24"/>
          <w:szCs w:val="24"/>
        </w:rPr>
        <w:t xml:space="preserve">ação de compra, salvo se obtida </w:t>
      </w:r>
      <w:r w:rsidR="00970E07" w:rsidRPr="00513F30">
        <w:rPr>
          <w:rFonts w:ascii="Calibri" w:hAnsi="Calibri" w:cs="Calibri"/>
          <w:sz w:val="24"/>
          <w:szCs w:val="24"/>
        </w:rPr>
        <w:t>e</w:t>
      </w:r>
      <w:r w:rsidRPr="00513F30">
        <w:rPr>
          <w:rFonts w:ascii="Calibri" w:hAnsi="Calibri" w:cs="Calibri"/>
          <w:sz w:val="24"/>
          <w:szCs w:val="24"/>
        </w:rPr>
        <w:t>xpressa autorização escrita do CONTRATANTE</w:t>
      </w:r>
      <w:r w:rsidRPr="00513F30">
        <w:rPr>
          <w:rFonts w:ascii="Calibri" w:hAnsi="Calibri" w:cs="Calibri"/>
          <w:color w:val="000000"/>
          <w:sz w:val="24"/>
          <w:szCs w:val="24"/>
          <w:shd w:val="clear" w:color="auto" w:fill="FFFFFF"/>
          <w:lang w:eastAsia="ar-SA"/>
        </w:rPr>
        <w:t>.</w:t>
      </w:r>
    </w:p>
    <w:p w:rsidR="009A1708" w:rsidRPr="00513F30" w:rsidRDefault="009A1708" w:rsidP="00114D06">
      <w:pPr>
        <w:autoSpaceDE w:val="0"/>
        <w:ind w:left="426"/>
        <w:rPr>
          <w:rFonts w:ascii="Calibri" w:hAnsi="Calibri" w:cs="Calibri"/>
          <w:color w:val="000000"/>
          <w:sz w:val="24"/>
          <w:szCs w:val="24"/>
          <w:shd w:val="clear" w:color="auto" w:fill="FFFFFF"/>
          <w:lang w:eastAsia="ar-SA"/>
        </w:rPr>
      </w:pPr>
    </w:p>
    <w:tbl>
      <w:tblPr>
        <w:tblW w:w="9284" w:type="dxa"/>
        <w:tblLayout w:type="fixed"/>
        <w:tblCellMar>
          <w:left w:w="70" w:type="dxa"/>
          <w:right w:w="70" w:type="dxa"/>
        </w:tblCellMar>
        <w:tblLook w:val="0000" w:firstRow="0" w:lastRow="0" w:firstColumn="0" w:lastColumn="0" w:noHBand="0" w:noVBand="0"/>
      </w:tblPr>
      <w:tblGrid>
        <w:gridCol w:w="9284"/>
      </w:tblGrid>
      <w:tr w:rsidR="009A1708" w:rsidRPr="00513F30" w:rsidTr="002B36C0">
        <w:tc>
          <w:tcPr>
            <w:tcW w:w="9284" w:type="dxa"/>
            <w:shd w:val="clear" w:color="auto" w:fill="D9D9D9"/>
          </w:tcPr>
          <w:p w:rsidR="009A1708" w:rsidRPr="00513F30" w:rsidRDefault="009A1708" w:rsidP="002B36C0">
            <w:pPr>
              <w:snapToGrid w:val="0"/>
              <w:ind w:left="9" w:right="-70"/>
              <w:jc w:val="both"/>
              <w:rPr>
                <w:rFonts w:ascii="Calibri" w:eastAsia="Arial" w:hAnsi="Calibri" w:cs="Calibri"/>
                <w:b/>
                <w:bCs/>
                <w:sz w:val="24"/>
                <w:szCs w:val="24"/>
                <w:lang w:val="pt-PT"/>
              </w:rPr>
            </w:pPr>
            <w:r w:rsidRPr="00513F30">
              <w:rPr>
                <w:rFonts w:ascii="Calibri" w:eastAsia="Arial" w:hAnsi="Calibri" w:cs="Calibri"/>
                <w:b/>
                <w:bCs/>
                <w:sz w:val="24"/>
                <w:szCs w:val="24"/>
                <w:lang w:val="pt-PT"/>
              </w:rPr>
              <w:t xml:space="preserve">7 – </w:t>
            </w:r>
            <w:r w:rsidRPr="00513F30">
              <w:rPr>
                <w:rFonts w:ascii="Calibri" w:hAnsi="Calibri" w:cs="Calibri"/>
                <w:b/>
                <w:bCs/>
                <w:sz w:val="24"/>
                <w:szCs w:val="24"/>
              </w:rPr>
              <w:t>DO ACOMPANHAMENTO E DA FISCALIZAÇÃO</w:t>
            </w:r>
          </w:p>
        </w:tc>
      </w:tr>
    </w:tbl>
    <w:p w:rsidR="009A1708" w:rsidRPr="00513F30" w:rsidRDefault="009A1708" w:rsidP="009A1708">
      <w:pPr>
        <w:autoSpaceDE w:val="0"/>
        <w:jc w:val="both"/>
        <w:rPr>
          <w:rFonts w:ascii="Calibri" w:hAnsi="Calibri" w:cs="Calibri"/>
          <w:sz w:val="24"/>
          <w:szCs w:val="24"/>
        </w:rPr>
      </w:pPr>
    </w:p>
    <w:p w:rsidR="009A1708" w:rsidRPr="00513F30" w:rsidRDefault="00410AAF" w:rsidP="009A1708">
      <w:pPr>
        <w:contextualSpacing/>
        <w:jc w:val="both"/>
        <w:rPr>
          <w:rFonts w:ascii="Calibri" w:hAnsi="Calibri" w:cs="Calibri"/>
          <w:sz w:val="24"/>
          <w:szCs w:val="24"/>
        </w:rPr>
      </w:pPr>
      <w:r w:rsidRPr="00513F30">
        <w:rPr>
          <w:rFonts w:ascii="Calibri" w:hAnsi="Calibri" w:cs="Calibri"/>
          <w:b/>
          <w:sz w:val="24"/>
          <w:szCs w:val="24"/>
        </w:rPr>
        <w:t>7</w:t>
      </w:r>
      <w:r w:rsidR="009A1708" w:rsidRPr="00513F30">
        <w:rPr>
          <w:rFonts w:ascii="Calibri" w:hAnsi="Calibri" w:cs="Calibri"/>
          <w:b/>
          <w:sz w:val="24"/>
          <w:szCs w:val="24"/>
        </w:rPr>
        <w:t>.1.</w:t>
      </w:r>
      <w:r w:rsidR="009A1708" w:rsidRPr="00513F30">
        <w:rPr>
          <w:rFonts w:ascii="Calibri" w:hAnsi="Calibri" w:cs="Calibri"/>
          <w:sz w:val="24"/>
          <w:szCs w:val="24"/>
        </w:rPr>
        <w:t xml:space="preserve"> Nos termos do art. 67 Lei nº 8.666/1993, são designados como as pessoas responsáveis pelo acompanhamento e fiscalização da prestação do serviço, o</w:t>
      </w:r>
      <w:r w:rsidR="00970E07" w:rsidRPr="00513F30">
        <w:rPr>
          <w:rFonts w:ascii="Calibri" w:hAnsi="Calibri" w:cs="Calibri"/>
          <w:sz w:val="24"/>
          <w:szCs w:val="24"/>
        </w:rPr>
        <w:t xml:space="preserve"> </w:t>
      </w:r>
      <w:r w:rsidR="009A1708" w:rsidRPr="00513F30">
        <w:rPr>
          <w:rFonts w:ascii="Calibri" w:hAnsi="Calibri" w:cs="Calibri"/>
          <w:sz w:val="24"/>
          <w:szCs w:val="24"/>
        </w:rPr>
        <w:t>(s) Servidor</w:t>
      </w:r>
      <w:r w:rsidR="00970E07" w:rsidRPr="00513F30">
        <w:rPr>
          <w:rFonts w:ascii="Calibri" w:hAnsi="Calibri" w:cs="Calibri"/>
          <w:sz w:val="24"/>
          <w:szCs w:val="24"/>
        </w:rPr>
        <w:t xml:space="preserve"> </w:t>
      </w:r>
      <w:r w:rsidR="009A1708" w:rsidRPr="00513F30">
        <w:rPr>
          <w:rFonts w:ascii="Calibri" w:hAnsi="Calibri" w:cs="Calibri"/>
          <w:sz w:val="24"/>
          <w:szCs w:val="24"/>
        </w:rPr>
        <w:t>(es) Igor Medeiros Araújo, e-mail, crmvrn@crmvrn.gov.br, telefone, (84) 3221-3290.</w:t>
      </w:r>
    </w:p>
    <w:p w:rsidR="009A1708" w:rsidRPr="00513F30" w:rsidRDefault="009A1708" w:rsidP="009A1708">
      <w:pPr>
        <w:pStyle w:val="PargrafodaLista"/>
        <w:ind w:left="0"/>
        <w:jc w:val="both"/>
        <w:rPr>
          <w:rFonts w:ascii="Calibri" w:hAnsi="Calibri" w:cs="Calibri"/>
          <w:sz w:val="24"/>
          <w:szCs w:val="24"/>
        </w:rPr>
      </w:pPr>
    </w:p>
    <w:p w:rsidR="009A1708" w:rsidRPr="00513F30" w:rsidRDefault="00410AAF" w:rsidP="009A1708">
      <w:pPr>
        <w:jc w:val="both"/>
        <w:rPr>
          <w:rFonts w:ascii="Calibri" w:hAnsi="Calibri" w:cs="Calibri"/>
          <w:sz w:val="24"/>
          <w:szCs w:val="24"/>
        </w:rPr>
      </w:pPr>
      <w:r w:rsidRPr="00513F30">
        <w:rPr>
          <w:rFonts w:ascii="Calibri" w:hAnsi="Calibri" w:cs="Calibri"/>
          <w:b/>
          <w:sz w:val="24"/>
          <w:szCs w:val="24"/>
        </w:rPr>
        <w:t>7</w:t>
      </w:r>
      <w:r w:rsidR="009A1708" w:rsidRPr="00513F30">
        <w:rPr>
          <w:rFonts w:ascii="Calibri" w:hAnsi="Calibri" w:cs="Calibri"/>
          <w:b/>
          <w:sz w:val="24"/>
          <w:szCs w:val="24"/>
        </w:rPr>
        <w:t xml:space="preserve">.2. </w:t>
      </w:r>
      <w:r w:rsidR="009A1708" w:rsidRPr="00513F30">
        <w:rPr>
          <w:rFonts w:ascii="Calibri" w:hAnsi="Calibri" w:cs="Calibri"/>
          <w:sz w:val="24"/>
          <w:szCs w:val="24"/>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9A1708" w:rsidRPr="00513F30" w:rsidRDefault="009A1708" w:rsidP="009A1708">
      <w:pPr>
        <w:jc w:val="both"/>
        <w:rPr>
          <w:rFonts w:ascii="Calibri" w:hAnsi="Calibri" w:cs="Calibri"/>
          <w:sz w:val="24"/>
          <w:szCs w:val="24"/>
        </w:rPr>
      </w:pPr>
    </w:p>
    <w:p w:rsidR="009A1708" w:rsidRPr="00513F30" w:rsidRDefault="00410AAF" w:rsidP="009A1708">
      <w:pPr>
        <w:jc w:val="both"/>
        <w:rPr>
          <w:rFonts w:ascii="Calibri" w:hAnsi="Calibri" w:cs="Calibri"/>
          <w:sz w:val="24"/>
          <w:szCs w:val="24"/>
        </w:rPr>
      </w:pPr>
      <w:r w:rsidRPr="00513F30">
        <w:rPr>
          <w:rFonts w:ascii="Calibri" w:hAnsi="Calibri" w:cs="Calibri"/>
          <w:b/>
          <w:sz w:val="24"/>
          <w:szCs w:val="24"/>
        </w:rPr>
        <w:t>7</w:t>
      </w:r>
      <w:r w:rsidR="009A1708" w:rsidRPr="00513F30">
        <w:rPr>
          <w:rFonts w:ascii="Calibri" w:hAnsi="Calibri" w:cs="Calibri"/>
          <w:b/>
          <w:sz w:val="24"/>
          <w:szCs w:val="24"/>
        </w:rPr>
        <w:t xml:space="preserve">.3. </w:t>
      </w:r>
      <w:r w:rsidR="009A1708" w:rsidRPr="00513F30">
        <w:rPr>
          <w:rFonts w:ascii="Calibri" w:hAnsi="Calibri" w:cs="Calibri"/>
          <w:sz w:val="24"/>
          <w:szCs w:val="24"/>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9A1708" w:rsidRPr="00513F30" w:rsidRDefault="009A1708" w:rsidP="009A1708">
      <w:pPr>
        <w:autoSpaceDE w:val="0"/>
        <w:jc w:val="both"/>
        <w:rPr>
          <w:rFonts w:ascii="Calibri" w:hAnsi="Calibri" w:cs="Calibri"/>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9A1708" w:rsidRPr="00513F30" w:rsidTr="002B36C0">
        <w:tc>
          <w:tcPr>
            <w:tcW w:w="9284" w:type="dxa"/>
            <w:shd w:val="clear" w:color="auto" w:fill="D9D9D9"/>
          </w:tcPr>
          <w:p w:rsidR="009A1708" w:rsidRPr="00513F30" w:rsidRDefault="00410AAF" w:rsidP="002B36C0">
            <w:pPr>
              <w:snapToGrid w:val="0"/>
              <w:ind w:right="-70"/>
              <w:jc w:val="both"/>
              <w:rPr>
                <w:rFonts w:ascii="Calibri" w:eastAsia="Arial" w:hAnsi="Calibri" w:cs="Calibri"/>
                <w:b/>
                <w:bCs/>
                <w:sz w:val="24"/>
                <w:szCs w:val="24"/>
                <w:lang w:val="pt-PT"/>
              </w:rPr>
            </w:pPr>
            <w:r w:rsidRPr="00513F30">
              <w:rPr>
                <w:rFonts w:ascii="Calibri" w:eastAsia="Arial" w:hAnsi="Calibri" w:cs="Calibri"/>
                <w:b/>
                <w:bCs/>
                <w:sz w:val="24"/>
                <w:szCs w:val="24"/>
              </w:rPr>
              <w:t>8</w:t>
            </w:r>
            <w:r w:rsidR="009A1708" w:rsidRPr="00513F30">
              <w:rPr>
                <w:rFonts w:ascii="Calibri" w:eastAsia="Arial" w:hAnsi="Calibri" w:cs="Calibri"/>
                <w:b/>
                <w:bCs/>
                <w:sz w:val="24"/>
                <w:szCs w:val="24"/>
              </w:rPr>
              <w:t xml:space="preserve"> </w:t>
            </w:r>
            <w:r w:rsidR="009A1708" w:rsidRPr="00513F30">
              <w:rPr>
                <w:rFonts w:ascii="Calibri" w:eastAsia="Arial" w:hAnsi="Calibri" w:cs="Calibri"/>
                <w:b/>
                <w:bCs/>
                <w:sz w:val="24"/>
                <w:szCs w:val="24"/>
                <w:lang w:val="pt-PT"/>
              </w:rPr>
              <w:t xml:space="preserve">– DAS SANÇÕES ADMINISTRATIVAS </w:t>
            </w:r>
          </w:p>
        </w:tc>
      </w:tr>
    </w:tbl>
    <w:p w:rsidR="009A1708" w:rsidRPr="00513F30" w:rsidRDefault="009A1708" w:rsidP="009A1708">
      <w:pPr>
        <w:autoSpaceDE w:val="0"/>
        <w:jc w:val="both"/>
        <w:rPr>
          <w:rFonts w:ascii="Calibri" w:hAnsi="Calibri" w:cs="Calibri"/>
          <w:sz w:val="24"/>
          <w:szCs w:val="24"/>
        </w:rPr>
      </w:pPr>
    </w:p>
    <w:p w:rsidR="009A1708" w:rsidRPr="00513F30" w:rsidRDefault="00410AAF" w:rsidP="009A1708">
      <w:pPr>
        <w:autoSpaceDE w:val="0"/>
        <w:jc w:val="both"/>
        <w:rPr>
          <w:rFonts w:ascii="Calibri" w:hAnsi="Calibri" w:cs="Calibri"/>
          <w:sz w:val="24"/>
          <w:szCs w:val="24"/>
        </w:rPr>
      </w:pPr>
      <w:r w:rsidRPr="00513F30">
        <w:rPr>
          <w:rFonts w:ascii="Calibri" w:hAnsi="Calibri" w:cs="Calibri"/>
          <w:b/>
          <w:sz w:val="24"/>
          <w:szCs w:val="24"/>
        </w:rPr>
        <w:t>8</w:t>
      </w:r>
      <w:r w:rsidR="009A1708" w:rsidRPr="00513F30">
        <w:rPr>
          <w:rFonts w:ascii="Calibri" w:hAnsi="Calibri" w:cs="Calibri"/>
          <w:b/>
          <w:sz w:val="24"/>
          <w:szCs w:val="24"/>
        </w:rPr>
        <w:t xml:space="preserve">.1. </w:t>
      </w:r>
      <w:r w:rsidR="009A1708" w:rsidRPr="00513F30">
        <w:rPr>
          <w:rFonts w:ascii="Calibri" w:hAnsi="Calibri" w:cs="Calibri"/>
          <w:sz w:val="24"/>
          <w:szCs w:val="24"/>
        </w:rPr>
        <w:t>Quem, convocado dentro do prazo de validade de sua proposta, não assinar o Contrato, deixar de entregar documentação exigida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 será descredenciado no SICAF, pelo prazo de até 05 (cinco) anos, sem prejuízo das multas previstas em Instrumento Convocatório e no Contrato e das demais cominações legais.</w:t>
      </w:r>
    </w:p>
    <w:p w:rsidR="009A1708" w:rsidRPr="00513F30" w:rsidRDefault="009A1708" w:rsidP="009A1708">
      <w:pPr>
        <w:autoSpaceDE w:val="0"/>
        <w:jc w:val="both"/>
        <w:rPr>
          <w:rFonts w:ascii="Calibri" w:hAnsi="Calibri" w:cs="Calibri"/>
          <w:sz w:val="24"/>
          <w:szCs w:val="24"/>
        </w:rPr>
      </w:pPr>
    </w:p>
    <w:p w:rsidR="009A1708" w:rsidRPr="00513F30" w:rsidRDefault="00410AAF" w:rsidP="009A1708">
      <w:pPr>
        <w:pStyle w:val="Corpodetexto2"/>
        <w:tabs>
          <w:tab w:val="left" w:pos="426"/>
          <w:tab w:val="left" w:pos="567"/>
        </w:tabs>
        <w:spacing w:after="0" w:line="240" w:lineRule="auto"/>
        <w:jc w:val="both"/>
        <w:rPr>
          <w:rFonts w:ascii="Calibri" w:hAnsi="Calibri" w:cs="Calibri"/>
          <w:sz w:val="24"/>
          <w:szCs w:val="24"/>
        </w:rPr>
      </w:pPr>
      <w:r w:rsidRPr="00513F30">
        <w:rPr>
          <w:rFonts w:ascii="Calibri" w:hAnsi="Calibri" w:cs="Calibri"/>
          <w:b/>
          <w:sz w:val="24"/>
          <w:szCs w:val="24"/>
        </w:rPr>
        <w:t>8</w:t>
      </w:r>
      <w:r w:rsidR="009A1708" w:rsidRPr="00513F30">
        <w:rPr>
          <w:rFonts w:ascii="Calibri" w:hAnsi="Calibri" w:cs="Calibri"/>
          <w:b/>
          <w:sz w:val="24"/>
          <w:szCs w:val="24"/>
        </w:rPr>
        <w:t>.2.</w:t>
      </w:r>
      <w:r w:rsidR="009A1708" w:rsidRPr="00513F30">
        <w:rPr>
          <w:rFonts w:ascii="Calibri" w:hAnsi="Calibri" w:cs="Calibri"/>
          <w:sz w:val="24"/>
          <w:szCs w:val="24"/>
        </w:rPr>
        <w:t xml:space="preserve"> </w:t>
      </w:r>
      <w:r w:rsidR="009A1708" w:rsidRPr="00513F30">
        <w:rPr>
          <w:rFonts w:ascii="Calibri" w:hAnsi="Calibri" w:cs="Calibri"/>
          <w:sz w:val="24"/>
          <w:szCs w:val="24"/>
        </w:rPr>
        <w:tab/>
        <w:t xml:space="preserve">Com fundamento nos artigos 86 e 87, incisos I a IV, da Lei nº 8.666/1993, e no art. 7º da Lei nº 10.520/2002, </w:t>
      </w:r>
      <w:r w:rsidR="009A1708" w:rsidRPr="00513F30">
        <w:rPr>
          <w:rFonts w:ascii="Calibri" w:hAnsi="Calibri" w:cs="Calibri"/>
          <w:b/>
          <w:sz w:val="24"/>
          <w:szCs w:val="24"/>
        </w:rPr>
        <w:t xml:space="preserve">no caso de descumprimento contratual, seja por inexecução parcial ou </w:t>
      </w:r>
      <w:r w:rsidR="009A1708" w:rsidRPr="00513F30">
        <w:rPr>
          <w:rFonts w:ascii="Calibri" w:hAnsi="Calibri" w:cs="Calibri"/>
          <w:b/>
          <w:sz w:val="24"/>
          <w:szCs w:val="24"/>
        </w:rPr>
        <w:lastRenderedPageBreak/>
        <w:t>total do objeto</w:t>
      </w:r>
      <w:r w:rsidR="009A1708" w:rsidRPr="00513F30">
        <w:rPr>
          <w:rFonts w:ascii="Calibri" w:hAnsi="Calibri" w:cs="Calibri"/>
          <w:sz w:val="24"/>
          <w:szCs w:val="24"/>
        </w:rPr>
        <w:t>, garantida a ampla defesa e o contraditório, a CONTRATADA poderá ser apenada com as seguintes sanções:</w:t>
      </w:r>
    </w:p>
    <w:p w:rsidR="009A1708" w:rsidRPr="00513F30" w:rsidRDefault="009A1708" w:rsidP="009A1708">
      <w:pPr>
        <w:pStyle w:val="Recuodecorpodetexto21"/>
        <w:ind w:left="709"/>
        <w:rPr>
          <w:rFonts w:ascii="Calibri" w:hAnsi="Calibri" w:cs="Calibri"/>
          <w:b/>
          <w:sz w:val="24"/>
          <w:szCs w:val="24"/>
        </w:rPr>
      </w:pPr>
    </w:p>
    <w:p w:rsidR="009A1708" w:rsidRPr="00513F30" w:rsidRDefault="00410AAF" w:rsidP="009A1708">
      <w:pPr>
        <w:pStyle w:val="Recuodecorpodetexto21"/>
        <w:ind w:left="426" w:firstLine="0"/>
        <w:rPr>
          <w:rFonts w:ascii="Calibri" w:hAnsi="Calibri" w:cs="Calibri"/>
          <w:sz w:val="24"/>
          <w:szCs w:val="24"/>
        </w:rPr>
      </w:pPr>
      <w:r w:rsidRPr="00513F30">
        <w:rPr>
          <w:rFonts w:ascii="Calibri" w:hAnsi="Calibri" w:cs="Calibri"/>
          <w:b/>
          <w:sz w:val="24"/>
          <w:szCs w:val="24"/>
        </w:rPr>
        <w:t>8</w:t>
      </w:r>
      <w:r w:rsidR="009A1708" w:rsidRPr="00513F30">
        <w:rPr>
          <w:rFonts w:ascii="Calibri" w:hAnsi="Calibri" w:cs="Calibri"/>
          <w:b/>
          <w:sz w:val="24"/>
          <w:szCs w:val="24"/>
        </w:rPr>
        <w:t>.2.1.</w:t>
      </w:r>
      <w:r w:rsidR="009A1708" w:rsidRPr="00513F30">
        <w:rPr>
          <w:rFonts w:ascii="Calibri" w:hAnsi="Calibri" w:cs="Calibri"/>
          <w:sz w:val="24"/>
          <w:szCs w:val="24"/>
        </w:rPr>
        <w:t xml:space="preserve"> Advertência, a ser feita com notificação por meio de ofício, estabelecendo prazo para cumprimento das obrigações assumidas;</w:t>
      </w:r>
    </w:p>
    <w:p w:rsidR="009A1708" w:rsidRPr="00513F30" w:rsidRDefault="009A1708" w:rsidP="009A1708">
      <w:pPr>
        <w:pStyle w:val="Recuodecorpodetexto21"/>
        <w:ind w:left="426" w:firstLine="0"/>
        <w:rPr>
          <w:rFonts w:ascii="Calibri" w:hAnsi="Calibri" w:cs="Calibri"/>
          <w:sz w:val="24"/>
          <w:szCs w:val="24"/>
        </w:rPr>
      </w:pPr>
    </w:p>
    <w:p w:rsidR="009A1708" w:rsidRPr="00513F30" w:rsidRDefault="00410AAF" w:rsidP="009A1708">
      <w:pPr>
        <w:autoSpaceDE w:val="0"/>
        <w:ind w:left="426"/>
        <w:jc w:val="both"/>
        <w:rPr>
          <w:rFonts w:ascii="Calibri" w:hAnsi="Calibri" w:cs="Calibri"/>
          <w:sz w:val="24"/>
          <w:szCs w:val="24"/>
        </w:rPr>
      </w:pPr>
      <w:r w:rsidRPr="00513F30">
        <w:rPr>
          <w:rFonts w:ascii="Calibri" w:hAnsi="Calibri" w:cs="Calibri"/>
          <w:b/>
          <w:sz w:val="24"/>
          <w:szCs w:val="24"/>
        </w:rPr>
        <w:t>8</w:t>
      </w:r>
      <w:r w:rsidR="009A1708" w:rsidRPr="00513F30">
        <w:rPr>
          <w:rFonts w:ascii="Calibri" w:hAnsi="Calibri" w:cs="Calibri"/>
          <w:b/>
          <w:sz w:val="24"/>
          <w:szCs w:val="24"/>
        </w:rPr>
        <w:t>.2.2.</w:t>
      </w:r>
      <w:r w:rsidR="009A1708" w:rsidRPr="00513F30">
        <w:rPr>
          <w:rFonts w:ascii="Calibri" w:hAnsi="Calibri" w:cs="Calibri"/>
          <w:sz w:val="24"/>
          <w:szCs w:val="24"/>
        </w:rPr>
        <w:t xml:space="preserve"> Multa de até 10% (dez por cento), sobre o valor total estimado deste da contratação, em caso de atraso na execução do objeto ou de inexecução parcial da obrigação, a ser fixado no caso concreto segundo juízo de proporcionalidade, sem prejuízo das demais penalidades;</w:t>
      </w:r>
    </w:p>
    <w:p w:rsidR="009A1708" w:rsidRPr="00513F30" w:rsidRDefault="009A1708" w:rsidP="009A1708">
      <w:pPr>
        <w:autoSpaceDE w:val="0"/>
        <w:ind w:left="426"/>
        <w:jc w:val="both"/>
        <w:rPr>
          <w:rFonts w:ascii="Calibri" w:hAnsi="Calibri" w:cs="Calibri"/>
          <w:sz w:val="24"/>
          <w:szCs w:val="24"/>
        </w:rPr>
      </w:pPr>
    </w:p>
    <w:p w:rsidR="009A1708" w:rsidRPr="00513F30" w:rsidRDefault="00410AAF" w:rsidP="009A1708">
      <w:pPr>
        <w:autoSpaceDE w:val="0"/>
        <w:ind w:left="426"/>
        <w:jc w:val="both"/>
        <w:rPr>
          <w:rFonts w:ascii="Calibri" w:hAnsi="Calibri" w:cs="Calibri"/>
          <w:sz w:val="24"/>
          <w:szCs w:val="24"/>
        </w:rPr>
      </w:pPr>
      <w:r w:rsidRPr="00513F30">
        <w:rPr>
          <w:rFonts w:ascii="Calibri" w:hAnsi="Calibri" w:cs="Calibri"/>
          <w:b/>
          <w:sz w:val="24"/>
          <w:szCs w:val="24"/>
        </w:rPr>
        <w:t>8</w:t>
      </w:r>
      <w:r w:rsidR="009A1708" w:rsidRPr="00513F30">
        <w:rPr>
          <w:rFonts w:ascii="Calibri" w:hAnsi="Calibri" w:cs="Calibri"/>
          <w:b/>
          <w:sz w:val="24"/>
          <w:szCs w:val="24"/>
        </w:rPr>
        <w:t>.2.3.</w:t>
      </w:r>
      <w:r w:rsidR="009A1708" w:rsidRPr="00513F30">
        <w:rPr>
          <w:rFonts w:ascii="Calibri" w:hAnsi="Calibri" w:cs="Calibri"/>
          <w:sz w:val="24"/>
          <w:szCs w:val="24"/>
        </w:rPr>
        <w:t xml:space="preserve"> Multa indenizatória de até 20% (vinte por cento) sobre o valor total estimado da contratação incidente no caso de inexecução total, sem prejuízo da rescisão contratual e demais penalidades;</w:t>
      </w:r>
    </w:p>
    <w:p w:rsidR="009A1708" w:rsidRPr="00513F30" w:rsidRDefault="009A1708" w:rsidP="009A1708">
      <w:pPr>
        <w:autoSpaceDE w:val="0"/>
        <w:ind w:left="426"/>
        <w:jc w:val="both"/>
        <w:rPr>
          <w:rFonts w:ascii="Calibri" w:hAnsi="Calibri" w:cs="Calibri"/>
          <w:sz w:val="24"/>
          <w:szCs w:val="24"/>
        </w:rPr>
      </w:pPr>
    </w:p>
    <w:p w:rsidR="009A1708" w:rsidRPr="00513F30" w:rsidRDefault="00410AAF" w:rsidP="009A1708">
      <w:pPr>
        <w:pStyle w:val="Recuodecorpodetexto21"/>
        <w:ind w:left="426" w:firstLine="0"/>
        <w:rPr>
          <w:rFonts w:ascii="Calibri" w:hAnsi="Calibri" w:cs="Calibri"/>
          <w:sz w:val="24"/>
          <w:szCs w:val="24"/>
        </w:rPr>
      </w:pPr>
      <w:r w:rsidRPr="00513F30">
        <w:rPr>
          <w:rFonts w:ascii="Calibri" w:hAnsi="Calibri" w:cs="Calibri"/>
          <w:b/>
          <w:sz w:val="24"/>
          <w:szCs w:val="24"/>
        </w:rPr>
        <w:t>8</w:t>
      </w:r>
      <w:r w:rsidR="009A1708" w:rsidRPr="00513F30">
        <w:rPr>
          <w:rFonts w:ascii="Calibri" w:hAnsi="Calibri" w:cs="Calibri"/>
          <w:b/>
          <w:sz w:val="24"/>
          <w:szCs w:val="24"/>
        </w:rPr>
        <w:t>.2.4.</w:t>
      </w:r>
      <w:r w:rsidR="009A1708" w:rsidRPr="00513F30">
        <w:rPr>
          <w:rFonts w:ascii="Calibri" w:hAnsi="Calibri" w:cs="Calibri"/>
          <w:sz w:val="24"/>
          <w:szCs w:val="24"/>
        </w:rPr>
        <w:t xml:space="preserve"> As mult</w:t>
      </w:r>
      <w:r w:rsidRPr="00513F30">
        <w:rPr>
          <w:rFonts w:ascii="Calibri" w:hAnsi="Calibri" w:cs="Calibri"/>
          <w:sz w:val="24"/>
          <w:szCs w:val="24"/>
        </w:rPr>
        <w:t>as estabelecidas nos subitens 8.2.2 e 8</w:t>
      </w:r>
      <w:r w:rsidR="009A1708" w:rsidRPr="00513F30">
        <w:rPr>
          <w:rFonts w:ascii="Calibri" w:hAnsi="Calibri" w:cs="Calibri"/>
          <w:sz w:val="24"/>
          <w:szCs w:val="24"/>
        </w:rPr>
        <w:t>.2.3 podem ser aplicadas isoladas ou cumulativamente, após regular processo administrativo, devendo ser recolhida no prazo máximo de 10 (dez) dias, a contar do recebimento da notificação pelo CONTRATANTE, sendo permitida a retenção de créditos para sua liquidação;</w:t>
      </w:r>
    </w:p>
    <w:p w:rsidR="009A1708" w:rsidRPr="00513F30" w:rsidRDefault="009A1708" w:rsidP="009A1708">
      <w:pPr>
        <w:pStyle w:val="Recuodecorpodetexto21"/>
        <w:ind w:left="426" w:firstLine="0"/>
        <w:rPr>
          <w:rFonts w:ascii="Calibri" w:hAnsi="Calibri" w:cs="Calibri"/>
          <w:sz w:val="24"/>
          <w:szCs w:val="24"/>
        </w:rPr>
      </w:pPr>
    </w:p>
    <w:p w:rsidR="009A1708" w:rsidRPr="00513F30" w:rsidRDefault="00410AAF" w:rsidP="009A1708">
      <w:pPr>
        <w:pStyle w:val="Recuodecorpodetexto21"/>
        <w:ind w:left="426" w:firstLine="0"/>
        <w:rPr>
          <w:rFonts w:ascii="Calibri" w:hAnsi="Calibri" w:cs="Calibri"/>
          <w:sz w:val="24"/>
          <w:szCs w:val="24"/>
        </w:rPr>
      </w:pPr>
      <w:r w:rsidRPr="00513F30">
        <w:rPr>
          <w:rFonts w:ascii="Calibri" w:hAnsi="Calibri" w:cs="Calibri"/>
          <w:b/>
          <w:sz w:val="24"/>
          <w:szCs w:val="24"/>
        </w:rPr>
        <w:t>8</w:t>
      </w:r>
      <w:r w:rsidR="009A1708" w:rsidRPr="00513F30">
        <w:rPr>
          <w:rFonts w:ascii="Calibri" w:hAnsi="Calibri" w:cs="Calibri"/>
          <w:b/>
          <w:sz w:val="24"/>
          <w:szCs w:val="24"/>
        </w:rPr>
        <w:t>.2.5.</w:t>
      </w:r>
      <w:r w:rsidR="009A1708" w:rsidRPr="00513F30">
        <w:rPr>
          <w:rFonts w:ascii="Calibri" w:hAnsi="Calibri" w:cs="Calibri"/>
          <w:sz w:val="24"/>
          <w:szCs w:val="24"/>
        </w:rPr>
        <w:t xml:space="preserve"> Se o valor da multa não for pago ou depositado, a importância devida será cobrada administrativa e/ou judicialmente;</w:t>
      </w:r>
    </w:p>
    <w:p w:rsidR="009A1708" w:rsidRPr="00513F30" w:rsidRDefault="009A1708" w:rsidP="009A1708">
      <w:pPr>
        <w:pStyle w:val="Recuodecorpodetexto21"/>
        <w:ind w:left="709"/>
        <w:rPr>
          <w:rFonts w:ascii="Calibri" w:hAnsi="Calibri" w:cs="Calibri"/>
          <w:sz w:val="24"/>
          <w:szCs w:val="24"/>
        </w:rPr>
      </w:pPr>
    </w:p>
    <w:p w:rsidR="009A1708" w:rsidRPr="00513F30" w:rsidRDefault="00410AAF" w:rsidP="009A1708">
      <w:pPr>
        <w:ind w:left="426"/>
        <w:jc w:val="both"/>
        <w:rPr>
          <w:rFonts w:ascii="Calibri" w:hAnsi="Calibri" w:cs="Calibri"/>
          <w:sz w:val="24"/>
          <w:szCs w:val="24"/>
        </w:rPr>
      </w:pPr>
      <w:r w:rsidRPr="00513F30">
        <w:rPr>
          <w:rFonts w:ascii="Calibri" w:hAnsi="Calibri" w:cs="Calibri"/>
          <w:b/>
          <w:sz w:val="24"/>
          <w:szCs w:val="24"/>
        </w:rPr>
        <w:t>8</w:t>
      </w:r>
      <w:r w:rsidR="009A1708" w:rsidRPr="00513F30">
        <w:rPr>
          <w:rFonts w:ascii="Calibri" w:hAnsi="Calibri" w:cs="Calibri"/>
          <w:b/>
          <w:sz w:val="24"/>
          <w:szCs w:val="24"/>
        </w:rPr>
        <w:t>.2.6.</w:t>
      </w:r>
      <w:r w:rsidR="009A1708" w:rsidRPr="00513F30">
        <w:rPr>
          <w:rFonts w:ascii="Calibri" w:hAnsi="Calibri" w:cs="Calibri"/>
          <w:sz w:val="24"/>
          <w:szCs w:val="24"/>
        </w:rPr>
        <w:t xml:space="preserve"> Suspensão temporária do direito de licitar e contratar com a administração pelo prazo de até 2 (dois) anos;</w:t>
      </w:r>
    </w:p>
    <w:p w:rsidR="009A1708" w:rsidRPr="00513F30" w:rsidRDefault="009A1708" w:rsidP="009A1708">
      <w:pPr>
        <w:ind w:left="709"/>
        <w:jc w:val="both"/>
        <w:rPr>
          <w:rFonts w:ascii="Calibri" w:hAnsi="Calibri" w:cs="Calibri"/>
          <w:sz w:val="24"/>
          <w:szCs w:val="24"/>
        </w:rPr>
      </w:pPr>
    </w:p>
    <w:p w:rsidR="009A1708" w:rsidRPr="00513F30" w:rsidRDefault="00410AAF" w:rsidP="009A1708">
      <w:pPr>
        <w:ind w:left="426"/>
        <w:jc w:val="both"/>
        <w:rPr>
          <w:rFonts w:ascii="Calibri" w:hAnsi="Calibri" w:cs="Calibri"/>
          <w:sz w:val="24"/>
          <w:szCs w:val="24"/>
        </w:rPr>
      </w:pPr>
      <w:r w:rsidRPr="00513F30">
        <w:rPr>
          <w:rFonts w:ascii="Calibri" w:hAnsi="Calibri" w:cs="Calibri"/>
          <w:b/>
          <w:sz w:val="24"/>
          <w:szCs w:val="24"/>
        </w:rPr>
        <w:t>8</w:t>
      </w:r>
      <w:r w:rsidR="009A1708" w:rsidRPr="00513F30">
        <w:rPr>
          <w:rFonts w:ascii="Calibri" w:hAnsi="Calibri" w:cs="Calibri"/>
          <w:b/>
          <w:sz w:val="24"/>
          <w:szCs w:val="24"/>
        </w:rPr>
        <w:t>.2.7.</w:t>
      </w:r>
      <w:r w:rsidR="009A1708" w:rsidRPr="00513F30">
        <w:rPr>
          <w:rFonts w:ascii="Calibri" w:hAnsi="Calibri" w:cs="Calibri"/>
          <w:sz w:val="24"/>
          <w:szCs w:val="24"/>
        </w:rPr>
        <w:t xml:space="preserve"> Declaração de inidoneidade para licitar ou contratar com a administração pública, enquanto persistirem os motivos determinantes da punição ou até que seja promovida a reabilitação perante a autoridade que tiver aplicado a penalidade.</w:t>
      </w:r>
    </w:p>
    <w:p w:rsidR="009A1708" w:rsidRPr="00513F30" w:rsidRDefault="009A1708" w:rsidP="009A1708">
      <w:pPr>
        <w:ind w:left="709"/>
        <w:jc w:val="both"/>
        <w:rPr>
          <w:rFonts w:ascii="Calibri" w:hAnsi="Calibri" w:cs="Calibri"/>
          <w:sz w:val="24"/>
          <w:szCs w:val="24"/>
        </w:rPr>
      </w:pPr>
    </w:p>
    <w:p w:rsidR="009A1708" w:rsidRPr="00513F30" w:rsidRDefault="00410AAF" w:rsidP="009A1708">
      <w:pPr>
        <w:tabs>
          <w:tab w:val="left" w:pos="567"/>
          <w:tab w:val="left" w:pos="709"/>
        </w:tabs>
        <w:autoSpaceDE w:val="0"/>
        <w:jc w:val="both"/>
        <w:rPr>
          <w:rFonts w:ascii="Calibri" w:hAnsi="Calibri" w:cs="Calibri"/>
          <w:sz w:val="24"/>
          <w:szCs w:val="24"/>
        </w:rPr>
      </w:pPr>
      <w:r w:rsidRPr="00513F30">
        <w:rPr>
          <w:rFonts w:ascii="Calibri" w:hAnsi="Calibri" w:cs="Calibri"/>
          <w:b/>
          <w:sz w:val="24"/>
          <w:szCs w:val="24"/>
        </w:rPr>
        <w:t>8</w:t>
      </w:r>
      <w:r w:rsidR="009A1708" w:rsidRPr="00513F30">
        <w:rPr>
          <w:rFonts w:ascii="Calibri" w:hAnsi="Calibri" w:cs="Calibri"/>
          <w:b/>
          <w:sz w:val="24"/>
          <w:szCs w:val="24"/>
        </w:rPr>
        <w:t>.3.</w:t>
      </w:r>
      <w:r w:rsidR="009A1708" w:rsidRPr="00513F30">
        <w:rPr>
          <w:rFonts w:ascii="Calibri" w:hAnsi="Calibri" w:cs="Calibri"/>
          <w:sz w:val="24"/>
          <w:szCs w:val="24"/>
        </w:rPr>
        <w:tab/>
        <w:t>No processo de aplicação de sanções, é assegurado o direito ao contraditório e à ampla defesa, facultada defesa do interessado no prazo de 10 (dez) dias úteis, contados do recebimento da respectiva intimação.</w:t>
      </w:r>
    </w:p>
    <w:p w:rsidR="009A1708" w:rsidRPr="00513F30" w:rsidRDefault="009A1708" w:rsidP="009A1708">
      <w:pPr>
        <w:tabs>
          <w:tab w:val="left" w:pos="567"/>
          <w:tab w:val="left" w:pos="709"/>
        </w:tabs>
        <w:autoSpaceDE w:val="0"/>
        <w:jc w:val="both"/>
        <w:rPr>
          <w:rFonts w:ascii="Calibri" w:hAnsi="Calibri" w:cs="Calibri"/>
          <w:sz w:val="24"/>
          <w:szCs w:val="24"/>
        </w:rPr>
      </w:pPr>
    </w:p>
    <w:p w:rsidR="009A1708" w:rsidRPr="00513F30" w:rsidRDefault="00410AAF" w:rsidP="009A1708">
      <w:pPr>
        <w:pStyle w:val="Recuodecorpodetexto21"/>
        <w:tabs>
          <w:tab w:val="left" w:pos="567"/>
        </w:tabs>
        <w:ind w:firstLine="0"/>
        <w:rPr>
          <w:rFonts w:ascii="Calibri" w:hAnsi="Calibri" w:cs="Calibri"/>
          <w:sz w:val="24"/>
          <w:szCs w:val="24"/>
        </w:rPr>
      </w:pPr>
      <w:r w:rsidRPr="00513F30">
        <w:rPr>
          <w:rFonts w:ascii="Calibri" w:hAnsi="Calibri" w:cs="Calibri"/>
          <w:b/>
          <w:sz w:val="24"/>
          <w:szCs w:val="24"/>
        </w:rPr>
        <w:t>8</w:t>
      </w:r>
      <w:r w:rsidR="009A1708" w:rsidRPr="00513F30">
        <w:rPr>
          <w:rFonts w:ascii="Calibri" w:hAnsi="Calibri" w:cs="Calibri"/>
          <w:b/>
          <w:sz w:val="24"/>
          <w:szCs w:val="24"/>
        </w:rPr>
        <w:t>.4.</w:t>
      </w:r>
      <w:r w:rsidR="009A1708" w:rsidRPr="00513F30">
        <w:rPr>
          <w:rFonts w:ascii="Calibri" w:hAnsi="Calibri" w:cs="Calibri"/>
          <w:sz w:val="24"/>
          <w:szCs w:val="24"/>
        </w:rPr>
        <w:tab/>
        <w:t>A Autoridade Competente, na aplicação das sanções, levará em consideração a gravidade da conduta do infrator, o caráter educativo da pena, bem como o dano causado à Administração, observando os princípios da razoabilidade e proporcionalidade.</w:t>
      </w:r>
    </w:p>
    <w:p w:rsidR="009A1708" w:rsidRPr="00513F30" w:rsidRDefault="009A1708" w:rsidP="009A1708">
      <w:pPr>
        <w:autoSpaceDE w:val="0"/>
        <w:rPr>
          <w:rFonts w:ascii="Calibri" w:hAnsi="Calibri" w:cs="Calibri"/>
          <w:sz w:val="24"/>
          <w:szCs w:val="24"/>
        </w:rPr>
      </w:pPr>
    </w:p>
    <w:p w:rsidR="008635AF" w:rsidRPr="00513F30" w:rsidRDefault="00410AAF" w:rsidP="009A1708">
      <w:pPr>
        <w:shd w:val="clear" w:color="auto" w:fill="D9D9D9"/>
        <w:jc w:val="both"/>
        <w:rPr>
          <w:rFonts w:ascii="Calibri" w:eastAsia="Arial" w:hAnsi="Calibri" w:cs="Calibri"/>
          <w:b/>
          <w:bCs/>
          <w:sz w:val="24"/>
          <w:szCs w:val="24"/>
          <w:lang w:val="pt-PT"/>
        </w:rPr>
      </w:pPr>
      <w:r w:rsidRPr="00513F30">
        <w:rPr>
          <w:rFonts w:ascii="Calibri" w:eastAsia="Arial" w:hAnsi="Calibri" w:cs="Calibri"/>
          <w:b/>
          <w:bCs/>
          <w:sz w:val="24"/>
          <w:szCs w:val="24"/>
          <w:lang w:val="pt-PT"/>
        </w:rPr>
        <w:t>9</w:t>
      </w:r>
      <w:r w:rsidR="009A1708" w:rsidRPr="00513F30">
        <w:rPr>
          <w:rFonts w:ascii="Calibri" w:eastAsia="Arial" w:hAnsi="Calibri" w:cs="Calibri"/>
          <w:b/>
          <w:bCs/>
          <w:sz w:val="24"/>
          <w:szCs w:val="24"/>
          <w:lang w:val="pt-PT"/>
        </w:rPr>
        <w:t xml:space="preserve"> - DA </w:t>
      </w:r>
      <w:r w:rsidR="008635AF" w:rsidRPr="00513F30">
        <w:rPr>
          <w:rFonts w:ascii="Calibri" w:eastAsia="Arial" w:hAnsi="Calibri" w:cs="Calibri"/>
          <w:b/>
          <w:bCs/>
          <w:sz w:val="24"/>
          <w:szCs w:val="24"/>
          <w:lang w:val="pt-PT"/>
        </w:rPr>
        <w:t>ALTERAÇÃO SUBJETIVA</w:t>
      </w:r>
    </w:p>
    <w:p w:rsidR="009A1708" w:rsidRPr="00513F30" w:rsidRDefault="009A1708" w:rsidP="009A1708">
      <w:pPr>
        <w:jc w:val="both"/>
        <w:rPr>
          <w:rFonts w:ascii="Calibri" w:eastAsia="Arial" w:hAnsi="Calibri" w:cs="Calibri"/>
          <w:b/>
          <w:bCs/>
          <w:sz w:val="24"/>
          <w:szCs w:val="24"/>
          <w:lang w:val="pt-PT"/>
        </w:rPr>
      </w:pPr>
    </w:p>
    <w:p w:rsidR="009A1708" w:rsidRPr="00513F30" w:rsidRDefault="00410AAF" w:rsidP="008635AF">
      <w:pPr>
        <w:autoSpaceDE w:val="0"/>
        <w:autoSpaceDN w:val="0"/>
        <w:adjustRightInd w:val="0"/>
        <w:jc w:val="both"/>
        <w:rPr>
          <w:rFonts w:ascii="Calibri" w:hAnsi="Calibri" w:cs="Calibri"/>
          <w:sz w:val="24"/>
          <w:szCs w:val="24"/>
          <w:lang w:eastAsia="zh-CN"/>
        </w:rPr>
      </w:pPr>
      <w:r w:rsidRPr="00513F30">
        <w:rPr>
          <w:rFonts w:ascii="Calibri" w:eastAsia="Arial" w:hAnsi="Calibri" w:cs="Calibri"/>
          <w:b/>
          <w:bCs/>
          <w:sz w:val="24"/>
          <w:szCs w:val="24"/>
          <w:lang w:val="pt-PT"/>
        </w:rPr>
        <w:t>9</w:t>
      </w:r>
      <w:r w:rsidR="009A1708" w:rsidRPr="00513F30">
        <w:rPr>
          <w:rFonts w:ascii="Calibri" w:eastAsia="Arial" w:hAnsi="Calibri" w:cs="Calibri"/>
          <w:b/>
          <w:bCs/>
          <w:sz w:val="24"/>
          <w:szCs w:val="24"/>
          <w:lang w:val="pt-PT"/>
        </w:rPr>
        <w:t xml:space="preserve">.1. </w:t>
      </w:r>
      <w:r w:rsidR="008635AF" w:rsidRPr="00513F30">
        <w:rPr>
          <w:rFonts w:ascii="Calibri" w:hAnsi="Calibri" w:cs="Calibri"/>
          <w:sz w:val="24"/>
          <w:szCs w:val="24"/>
          <w:lang w:eastAsia="zh-CN"/>
        </w:rPr>
        <w:t>É</w:t>
      </w:r>
      <w:r w:rsidR="008635AF" w:rsidRPr="00513F30">
        <w:rPr>
          <w:rFonts w:ascii="Calibri" w:eastAsia="Calibri" w:hAnsi="Calibri" w:cs="Calibri"/>
          <w:sz w:val="22"/>
          <w:szCs w:val="22"/>
        </w:rPr>
        <w:t xml:space="preserve"> </w:t>
      </w:r>
      <w:r w:rsidR="008635AF" w:rsidRPr="00513F30">
        <w:rPr>
          <w:rFonts w:ascii="Calibri" w:hAnsi="Calibri" w:cs="Calibri"/>
          <w:sz w:val="24"/>
          <w:szCs w:val="24"/>
          <w:lang w:eastAsia="zh-CN"/>
        </w:rPr>
        <w:t>admissível a fusão, cisão ou incorporação da Contratada com/em outra pessoa jurídica, desde que sejam observados pela nova pessoa jurídica todos os requisitos de habilitação exigidos nesta contratação; sejam mantidas as demais cláusulas e condições do Contrato; não haja prejuízo à execução do objeto pactuado e haja a anuência expressa do CRMV-RN à continuidade do Contrato.</w:t>
      </w:r>
    </w:p>
    <w:p w:rsidR="008635AF" w:rsidRPr="00513F30" w:rsidRDefault="008635AF" w:rsidP="009A1708">
      <w:pPr>
        <w:jc w:val="both"/>
        <w:rPr>
          <w:rFonts w:ascii="Calibri" w:eastAsia="Arial" w:hAnsi="Calibri" w:cs="Calibri"/>
          <w:bCs/>
          <w:sz w:val="24"/>
          <w:szCs w:val="24"/>
          <w:lang w:val="pt-PT"/>
        </w:rPr>
      </w:pPr>
    </w:p>
    <w:p w:rsidR="008635AF" w:rsidRPr="00513F30" w:rsidRDefault="008635AF" w:rsidP="008635AF">
      <w:pPr>
        <w:shd w:val="clear" w:color="auto" w:fill="D9D9D9"/>
        <w:jc w:val="both"/>
        <w:rPr>
          <w:rFonts w:ascii="Calibri" w:eastAsia="Arial" w:hAnsi="Calibri" w:cs="Calibri"/>
          <w:b/>
          <w:bCs/>
          <w:sz w:val="24"/>
          <w:szCs w:val="24"/>
          <w:lang w:val="pt-PT"/>
        </w:rPr>
      </w:pPr>
      <w:r w:rsidRPr="00513F30">
        <w:rPr>
          <w:rFonts w:ascii="Calibri" w:eastAsia="Arial" w:hAnsi="Calibri" w:cs="Calibri"/>
          <w:b/>
          <w:bCs/>
          <w:sz w:val="24"/>
          <w:szCs w:val="24"/>
          <w:lang w:val="pt-PT"/>
        </w:rPr>
        <w:t>10 - DOTAÇÃO ORÇAMENTÁRIA</w:t>
      </w:r>
    </w:p>
    <w:p w:rsidR="003173F8" w:rsidRPr="00513F30" w:rsidRDefault="003173F8" w:rsidP="008635AF">
      <w:pPr>
        <w:autoSpaceDE w:val="0"/>
        <w:jc w:val="both"/>
        <w:rPr>
          <w:rFonts w:ascii="Calibri" w:hAnsi="Calibri" w:cs="Calibri"/>
          <w:b/>
          <w:sz w:val="24"/>
          <w:szCs w:val="24"/>
        </w:rPr>
      </w:pPr>
    </w:p>
    <w:p w:rsidR="009A1708" w:rsidRPr="00513F30" w:rsidRDefault="008635AF" w:rsidP="008635AF">
      <w:pPr>
        <w:autoSpaceDE w:val="0"/>
        <w:jc w:val="both"/>
        <w:rPr>
          <w:rFonts w:ascii="Calibri" w:eastAsia="Arial" w:hAnsi="Calibri" w:cs="Calibri"/>
          <w:bCs/>
          <w:sz w:val="24"/>
          <w:szCs w:val="24"/>
          <w:lang w:val="pt-PT" w:eastAsia="zh-CN"/>
        </w:rPr>
      </w:pPr>
      <w:r w:rsidRPr="00513F30">
        <w:rPr>
          <w:rFonts w:ascii="Calibri" w:hAnsi="Calibri" w:cs="Calibri"/>
          <w:b/>
          <w:sz w:val="24"/>
          <w:szCs w:val="24"/>
        </w:rPr>
        <w:t xml:space="preserve">10.1. </w:t>
      </w:r>
      <w:r w:rsidRPr="00513F30">
        <w:rPr>
          <w:rFonts w:ascii="Calibri" w:eastAsia="Arial" w:hAnsi="Calibri" w:cs="Calibri"/>
          <w:bCs/>
          <w:sz w:val="24"/>
          <w:szCs w:val="24"/>
          <w:lang w:val="pt-PT" w:eastAsia="zh-CN"/>
        </w:rPr>
        <w:t>As despesas decorrentes deste objeto estão previstas sob a Rubrica</w:t>
      </w:r>
      <w:r w:rsidR="00513F30">
        <w:rPr>
          <w:rFonts w:ascii="Calibri" w:eastAsia="Arial" w:hAnsi="Calibri" w:cs="Calibri"/>
          <w:bCs/>
          <w:sz w:val="24"/>
          <w:szCs w:val="24"/>
          <w:lang w:val="pt-PT" w:eastAsia="zh-CN"/>
        </w:rPr>
        <w:t xml:space="preserve"> 6.2.2.1.1.01.02.01.001.999 (outros Materiais de Consumo).</w:t>
      </w:r>
      <w:r w:rsidRPr="00513F30">
        <w:rPr>
          <w:rFonts w:ascii="Calibri" w:eastAsia="Arial" w:hAnsi="Calibri" w:cs="Calibri"/>
          <w:bCs/>
          <w:sz w:val="24"/>
          <w:szCs w:val="24"/>
          <w:lang w:val="pt-PT" w:eastAsia="zh-CN"/>
        </w:rPr>
        <w:t xml:space="preserve"> </w:t>
      </w:r>
    </w:p>
    <w:p w:rsidR="008635AF" w:rsidRPr="00513F30" w:rsidRDefault="008635AF" w:rsidP="009A1708">
      <w:pPr>
        <w:autoSpaceDE w:val="0"/>
        <w:rPr>
          <w:rFonts w:ascii="Calibri" w:hAnsi="Calibri" w:cs="Calibri"/>
          <w:sz w:val="24"/>
          <w:szCs w:val="24"/>
        </w:rPr>
      </w:pPr>
    </w:p>
    <w:p w:rsidR="009A1708" w:rsidRPr="00513F30" w:rsidRDefault="008635AF" w:rsidP="009A1708">
      <w:pPr>
        <w:shd w:val="clear" w:color="auto" w:fill="D9D9D9"/>
        <w:jc w:val="both"/>
        <w:rPr>
          <w:rFonts w:ascii="Calibri" w:eastAsia="Arial" w:hAnsi="Calibri" w:cs="Calibri"/>
          <w:b/>
          <w:bCs/>
          <w:sz w:val="24"/>
          <w:szCs w:val="24"/>
          <w:lang w:val="pt-PT"/>
        </w:rPr>
      </w:pPr>
      <w:r w:rsidRPr="00513F30">
        <w:rPr>
          <w:rFonts w:ascii="Calibri" w:eastAsia="Arial" w:hAnsi="Calibri" w:cs="Calibri"/>
          <w:b/>
          <w:bCs/>
          <w:sz w:val="24"/>
          <w:szCs w:val="24"/>
          <w:lang w:val="pt-PT"/>
        </w:rPr>
        <w:t>11</w:t>
      </w:r>
      <w:r w:rsidR="009A1708" w:rsidRPr="00513F30">
        <w:rPr>
          <w:rFonts w:ascii="Calibri" w:eastAsia="Arial" w:hAnsi="Calibri" w:cs="Calibri"/>
          <w:b/>
          <w:bCs/>
          <w:sz w:val="24"/>
          <w:szCs w:val="24"/>
          <w:lang w:val="pt-PT"/>
        </w:rPr>
        <w:t xml:space="preserve"> - DA PUBLICAÇÃO </w:t>
      </w:r>
    </w:p>
    <w:p w:rsidR="009A1708" w:rsidRPr="00513F30" w:rsidRDefault="009A1708" w:rsidP="009A1708">
      <w:pPr>
        <w:autoSpaceDE w:val="0"/>
        <w:jc w:val="both"/>
        <w:rPr>
          <w:rFonts w:ascii="Calibri" w:hAnsi="Calibri" w:cs="Calibri"/>
          <w:color w:val="000000"/>
          <w:spacing w:val="-2"/>
          <w:sz w:val="24"/>
          <w:szCs w:val="24"/>
          <w:shd w:val="clear" w:color="auto" w:fill="FFFFFF"/>
          <w:lang w:eastAsia="ar-SA"/>
        </w:rPr>
      </w:pPr>
    </w:p>
    <w:p w:rsidR="009A1708" w:rsidRPr="00513F30" w:rsidRDefault="00410AAF" w:rsidP="009A1708">
      <w:pPr>
        <w:tabs>
          <w:tab w:val="left" w:pos="567"/>
        </w:tabs>
        <w:jc w:val="both"/>
        <w:rPr>
          <w:rFonts w:ascii="Calibri" w:hAnsi="Calibri" w:cs="Calibri"/>
          <w:sz w:val="24"/>
          <w:szCs w:val="24"/>
        </w:rPr>
      </w:pPr>
      <w:r w:rsidRPr="00513F30">
        <w:rPr>
          <w:rFonts w:ascii="Calibri" w:hAnsi="Calibri" w:cs="Calibri"/>
          <w:b/>
          <w:sz w:val="24"/>
          <w:szCs w:val="24"/>
        </w:rPr>
        <w:t>1</w:t>
      </w:r>
      <w:r w:rsidR="008635AF" w:rsidRPr="00513F30">
        <w:rPr>
          <w:rFonts w:ascii="Calibri" w:hAnsi="Calibri" w:cs="Calibri"/>
          <w:b/>
          <w:sz w:val="24"/>
          <w:szCs w:val="24"/>
        </w:rPr>
        <w:t>1</w:t>
      </w:r>
      <w:r w:rsidR="009A1708" w:rsidRPr="00513F30">
        <w:rPr>
          <w:rFonts w:ascii="Calibri" w:hAnsi="Calibri" w:cs="Calibri"/>
          <w:b/>
          <w:sz w:val="24"/>
          <w:szCs w:val="24"/>
        </w:rPr>
        <w:t>.1.</w:t>
      </w:r>
      <w:r w:rsidR="009A1708" w:rsidRPr="00513F30">
        <w:rPr>
          <w:rFonts w:ascii="Calibri" w:hAnsi="Calibri" w:cs="Calibri"/>
          <w:color w:val="000000"/>
          <w:spacing w:val="-2"/>
          <w:sz w:val="24"/>
          <w:szCs w:val="24"/>
          <w:shd w:val="clear" w:color="auto" w:fill="FFFFFF"/>
          <w:lang w:eastAsia="ar-SA"/>
        </w:rPr>
        <w:t xml:space="preserve"> </w:t>
      </w:r>
      <w:r w:rsidR="009A1708" w:rsidRPr="00513F30">
        <w:rPr>
          <w:rFonts w:ascii="Calibri" w:hAnsi="Calibri" w:cs="Calibri"/>
          <w:color w:val="000000"/>
          <w:spacing w:val="-2"/>
          <w:sz w:val="24"/>
          <w:szCs w:val="24"/>
          <w:shd w:val="clear" w:color="auto" w:fill="FFFFFF"/>
          <w:lang w:eastAsia="ar-SA"/>
        </w:rPr>
        <w:tab/>
      </w:r>
      <w:r w:rsidR="009A1708" w:rsidRPr="00513F30">
        <w:rPr>
          <w:rFonts w:ascii="Calibri" w:hAnsi="Calibri" w:cs="Calibri"/>
          <w:sz w:val="24"/>
          <w:szCs w:val="24"/>
        </w:rPr>
        <w:t>A publicação do extrato da presente aquisição será dispensada em razão dos princípios da eficiência e da economicidade, conforme orientação extraída do Acórdão TCU - Plenário nº 1336/2006.</w:t>
      </w:r>
    </w:p>
    <w:p w:rsidR="009A1708" w:rsidRPr="00513F30" w:rsidRDefault="009A1708" w:rsidP="009A1708">
      <w:pPr>
        <w:autoSpaceDE w:val="0"/>
        <w:rPr>
          <w:rFonts w:ascii="Calibri" w:hAnsi="Calibri" w:cs="Calibri"/>
          <w:sz w:val="24"/>
          <w:szCs w:val="24"/>
        </w:rPr>
      </w:pPr>
    </w:p>
    <w:p w:rsidR="009A1708" w:rsidRPr="00513F30" w:rsidRDefault="009A1708" w:rsidP="009A1708">
      <w:pPr>
        <w:shd w:val="clear" w:color="auto" w:fill="D9D9D9"/>
        <w:jc w:val="both"/>
        <w:rPr>
          <w:rFonts w:ascii="Calibri" w:eastAsia="Arial" w:hAnsi="Calibri" w:cs="Calibri"/>
          <w:b/>
          <w:bCs/>
          <w:sz w:val="24"/>
          <w:szCs w:val="24"/>
          <w:lang w:val="pt-PT"/>
        </w:rPr>
      </w:pPr>
      <w:r w:rsidRPr="00513F30">
        <w:rPr>
          <w:rFonts w:ascii="Calibri" w:eastAsia="Arial" w:hAnsi="Calibri" w:cs="Calibri"/>
          <w:b/>
          <w:bCs/>
          <w:sz w:val="24"/>
          <w:szCs w:val="24"/>
          <w:lang w:val="pt-PT"/>
        </w:rPr>
        <w:t>1</w:t>
      </w:r>
      <w:r w:rsidR="008635AF" w:rsidRPr="00513F30">
        <w:rPr>
          <w:rFonts w:ascii="Calibri" w:eastAsia="Arial" w:hAnsi="Calibri" w:cs="Calibri"/>
          <w:b/>
          <w:bCs/>
          <w:sz w:val="24"/>
          <w:szCs w:val="24"/>
          <w:lang w:val="pt-PT"/>
        </w:rPr>
        <w:t>2</w:t>
      </w:r>
      <w:r w:rsidRPr="00513F30">
        <w:rPr>
          <w:rFonts w:ascii="Calibri" w:eastAsia="Arial" w:hAnsi="Calibri" w:cs="Calibri"/>
          <w:b/>
          <w:bCs/>
          <w:sz w:val="24"/>
          <w:szCs w:val="24"/>
          <w:lang w:val="pt-PT"/>
        </w:rPr>
        <w:t xml:space="preserve"> - DAS DISPOSIÇÕES GERAIS</w:t>
      </w:r>
    </w:p>
    <w:p w:rsidR="009A1708" w:rsidRPr="00513F30" w:rsidRDefault="009A1708" w:rsidP="009A1708">
      <w:pPr>
        <w:jc w:val="both"/>
        <w:rPr>
          <w:rFonts w:ascii="Calibri" w:eastAsia="Arial" w:hAnsi="Calibri" w:cs="Calibri"/>
          <w:b/>
          <w:bCs/>
          <w:sz w:val="24"/>
          <w:szCs w:val="24"/>
          <w:lang w:val="pt-PT"/>
        </w:rPr>
      </w:pPr>
    </w:p>
    <w:p w:rsidR="009A1708" w:rsidRPr="00513F30" w:rsidRDefault="009A1708" w:rsidP="009A1708">
      <w:pPr>
        <w:autoSpaceDE w:val="0"/>
        <w:jc w:val="both"/>
        <w:rPr>
          <w:rFonts w:ascii="Calibri" w:hAnsi="Calibri" w:cs="Calibri"/>
          <w:sz w:val="24"/>
          <w:szCs w:val="24"/>
        </w:rPr>
      </w:pPr>
      <w:r w:rsidRPr="00513F30">
        <w:rPr>
          <w:rFonts w:ascii="Calibri" w:hAnsi="Calibri" w:cs="Calibri"/>
          <w:b/>
          <w:sz w:val="24"/>
          <w:szCs w:val="24"/>
        </w:rPr>
        <w:t>1</w:t>
      </w:r>
      <w:r w:rsidR="008635AF" w:rsidRPr="00513F30">
        <w:rPr>
          <w:rFonts w:ascii="Calibri" w:hAnsi="Calibri" w:cs="Calibri"/>
          <w:b/>
          <w:sz w:val="24"/>
          <w:szCs w:val="24"/>
        </w:rPr>
        <w:t>2</w:t>
      </w:r>
      <w:r w:rsidRPr="00513F30">
        <w:rPr>
          <w:rFonts w:ascii="Calibri" w:hAnsi="Calibri" w:cs="Calibri"/>
          <w:b/>
          <w:sz w:val="24"/>
          <w:szCs w:val="24"/>
        </w:rPr>
        <w:t>.1.</w:t>
      </w:r>
      <w:r w:rsidRPr="00513F30">
        <w:rPr>
          <w:rFonts w:ascii="Calibri" w:hAnsi="Calibri" w:cs="Calibri"/>
          <w:sz w:val="24"/>
          <w:szCs w:val="24"/>
        </w:rPr>
        <w:t xml:space="preserve"> Todas as condições previstas neste Instrumento, em especial as sanções administrativas, regulam-se pela</w:t>
      </w:r>
      <w:r w:rsidR="008635AF" w:rsidRPr="00513F30">
        <w:rPr>
          <w:rFonts w:ascii="Calibri" w:hAnsi="Calibri" w:cs="Calibri"/>
          <w:sz w:val="24"/>
          <w:szCs w:val="24"/>
        </w:rPr>
        <w:t>s</w:t>
      </w:r>
      <w:r w:rsidRPr="00513F30">
        <w:rPr>
          <w:rFonts w:ascii="Calibri" w:hAnsi="Calibri" w:cs="Calibri"/>
          <w:sz w:val="24"/>
          <w:szCs w:val="24"/>
        </w:rPr>
        <w:t xml:space="preserve"> Lei</w:t>
      </w:r>
      <w:r w:rsidR="008635AF" w:rsidRPr="00513F30">
        <w:rPr>
          <w:rFonts w:ascii="Calibri" w:hAnsi="Calibri" w:cs="Calibri"/>
          <w:sz w:val="24"/>
          <w:szCs w:val="24"/>
        </w:rPr>
        <w:t>s</w:t>
      </w:r>
      <w:r w:rsidRPr="00513F30">
        <w:rPr>
          <w:rFonts w:ascii="Calibri" w:hAnsi="Calibri" w:cs="Calibri"/>
          <w:sz w:val="24"/>
          <w:szCs w:val="24"/>
        </w:rPr>
        <w:t xml:space="preserve"> nº 8.666/93</w:t>
      </w:r>
      <w:r w:rsidR="008635AF" w:rsidRPr="00513F30">
        <w:rPr>
          <w:rFonts w:ascii="Calibri" w:hAnsi="Calibri" w:cs="Calibri"/>
          <w:sz w:val="24"/>
          <w:szCs w:val="24"/>
        </w:rPr>
        <w:t xml:space="preserve"> e 13.979/2020</w:t>
      </w:r>
      <w:r w:rsidRPr="00513F30">
        <w:rPr>
          <w:rFonts w:ascii="Calibri" w:hAnsi="Calibri" w:cs="Calibri"/>
          <w:sz w:val="24"/>
          <w:szCs w:val="24"/>
        </w:rPr>
        <w:t xml:space="preserve">, sendo parte integrante da futura Nota de Empenho, que será emitida em favor fornecedor homologado, razão pela qual não poderá alegar afastamento das obrigações. </w:t>
      </w:r>
    </w:p>
    <w:p w:rsidR="009A1708" w:rsidRPr="00513F30" w:rsidRDefault="009A1708" w:rsidP="009A1708">
      <w:pPr>
        <w:autoSpaceDE w:val="0"/>
        <w:rPr>
          <w:rFonts w:ascii="Calibri" w:hAnsi="Calibri" w:cs="Calibri"/>
          <w:sz w:val="24"/>
          <w:szCs w:val="24"/>
        </w:rPr>
      </w:pPr>
    </w:p>
    <w:p w:rsidR="009A1708" w:rsidRPr="00513F30" w:rsidRDefault="008635AF" w:rsidP="009A1708">
      <w:pPr>
        <w:shd w:val="clear" w:color="auto" w:fill="D9D9D9"/>
        <w:jc w:val="both"/>
        <w:rPr>
          <w:rFonts w:ascii="Calibri" w:eastAsia="Arial" w:hAnsi="Calibri" w:cs="Calibri"/>
          <w:b/>
          <w:bCs/>
          <w:sz w:val="24"/>
          <w:szCs w:val="24"/>
          <w:lang w:val="pt-PT"/>
        </w:rPr>
      </w:pPr>
      <w:r w:rsidRPr="00513F30">
        <w:rPr>
          <w:rFonts w:ascii="Calibri" w:eastAsia="Arial" w:hAnsi="Calibri" w:cs="Calibri"/>
          <w:b/>
          <w:bCs/>
          <w:sz w:val="24"/>
          <w:szCs w:val="24"/>
          <w:lang w:val="pt-PT"/>
        </w:rPr>
        <w:t>13</w:t>
      </w:r>
      <w:r w:rsidR="009A1708" w:rsidRPr="00513F30">
        <w:rPr>
          <w:rFonts w:ascii="Calibri" w:eastAsia="Arial" w:hAnsi="Calibri" w:cs="Calibri"/>
          <w:b/>
          <w:bCs/>
          <w:sz w:val="24"/>
          <w:szCs w:val="24"/>
          <w:lang w:val="pt-PT"/>
        </w:rPr>
        <w:t xml:space="preserve"> – DO ENCAMINHAMENTO E APROVAÇÃO PELO ORDENADOR</w:t>
      </w:r>
    </w:p>
    <w:p w:rsidR="009A1708" w:rsidRPr="00513F30" w:rsidRDefault="009A1708" w:rsidP="009A1708">
      <w:pPr>
        <w:jc w:val="both"/>
        <w:rPr>
          <w:rFonts w:ascii="Calibri" w:eastAsia="Arial" w:hAnsi="Calibri" w:cs="Calibri"/>
          <w:b/>
          <w:bCs/>
          <w:sz w:val="24"/>
          <w:szCs w:val="24"/>
          <w:lang w:val="pt-PT"/>
        </w:rPr>
      </w:pPr>
    </w:p>
    <w:p w:rsidR="009A1708" w:rsidRPr="00513F30" w:rsidRDefault="00410AAF" w:rsidP="009A1708">
      <w:pPr>
        <w:autoSpaceDE w:val="0"/>
        <w:spacing w:line="100" w:lineRule="atLeast"/>
        <w:jc w:val="both"/>
        <w:rPr>
          <w:rFonts w:ascii="Calibri" w:hAnsi="Calibri" w:cs="Calibri"/>
          <w:sz w:val="24"/>
          <w:szCs w:val="24"/>
        </w:rPr>
      </w:pPr>
      <w:r w:rsidRPr="00513F30">
        <w:rPr>
          <w:rFonts w:ascii="Calibri" w:hAnsi="Calibri" w:cs="Calibri"/>
          <w:b/>
          <w:sz w:val="24"/>
          <w:szCs w:val="24"/>
        </w:rPr>
        <w:t>1</w:t>
      </w:r>
      <w:r w:rsidR="008635AF" w:rsidRPr="00513F30">
        <w:rPr>
          <w:rFonts w:ascii="Calibri" w:hAnsi="Calibri" w:cs="Calibri"/>
          <w:b/>
          <w:sz w:val="24"/>
          <w:szCs w:val="24"/>
        </w:rPr>
        <w:t>3</w:t>
      </w:r>
      <w:r w:rsidR="009A1708" w:rsidRPr="00513F30">
        <w:rPr>
          <w:rFonts w:ascii="Calibri" w:hAnsi="Calibri" w:cs="Calibri"/>
          <w:b/>
          <w:sz w:val="24"/>
          <w:szCs w:val="24"/>
        </w:rPr>
        <w:t>.1.</w:t>
      </w:r>
      <w:r w:rsidR="009A1708" w:rsidRPr="00513F30">
        <w:rPr>
          <w:rFonts w:ascii="Calibri" w:hAnsi="Calibri" w:cs="Calibri"/>
          <w:sz w:val="24"/>
          <w:szCs w:val="24"/>
        </w:rPr>
        <w:t xml:space="preserve"> Sendo assim, diante das condições aqui apresentadas no presente Termo de Referência/Projeto Básico, encaminhamos para aprovação de pedido solicitado.</w:t>
      </w:r>
    </w:p>
    <w:p w:rsidR="009A1708" w:rsidRPr="00513F30" w:rsidRDefault="009A1708" w:rsidP="009A1708">
      <w:pPr>
        <w:autoSpaceDE w:val="0"/>
        <w:rPr>
          <w:rFonts w:ascii="Calibri" w:hAnsi="Calibri" w:cs="Calibri"/>
          <w:sz w:val="24"/>
          <w:szCs w:val="24"/>
        </w:rPr>
      </w:pPr>
    </w:p>
    <w:p w:rsidR="009A1708" w:rsidRPr="00513F30" w:rsidRDefault="009A1708" w:rsidP="009A1708">
      <w:pPr>
        <w:autoSpaceDE w:val="0"/>
        <w:jc w:val="both"/>
        <w:rPr>
          <w:rFonts w:ascii="Calibri" w:hAnsi="Calibri" w:cs="Calibri"/>
          <w:sz w:val="24"/>
          <w:szCs w:val="24"/>
        </w:rPr>
      </w:pPr>
    </w:p>
    <w:p w:rsidR="009A1708" w:rsidRPr="00513F30" w:rsidRDefault="008635AF" w:rsidP="009A1708">
      <w:pPr>
        <w:autoSpaceDE w:val="0"/>
        <w:jc w:val="right"/>
        <w:rPr>
          <w:rFonts w:ascii="Calibri" w:hAnsi="Calibri" w:cs="Calibri"/>
          <w:sz w:val="24"/>
          <w:szCs w:val="24"/>
        </w:rPr>
      </w:pPr>
      <w:r w:rsidRPr="00513F30">
        <w:rPr>
          <w:rFonts w:ascii="Calibri" w:hAnsi="Calibri" w:cs="Calibri"/>
          <w:sz w:val="24"/>
          <w:szCs w:val="24"/>
        </w:rPr>
        <w:t>Natal/RN, 22</w:t>
      </w:r>
      <w:r w:rsidR="009A1708" w:rsidRPr="00513F30">
        <w:rPr>
          <w:rFonts w:ascii="Calibri" w:hAnsi="Calibri" w:cs="Calibri"/>
          <w:sz w:val="24"/>
          <w:szCs w:val="24"/>
        </w:rPr>
        <w:t xml:space="preserve"> de </w:t>
      </w:r>
      <w:r w:rsidRPr="00513F30">
        <w:rPr>
          <w:rFonts w:ascii="Calibri" w:hAnsi="Calibri" w:cs="Calibri"/>
          <w:sz w:val="24"/>
          <w:szCs w:val="24"/>
        </w:rPr>
        <w:t>abril</w:t>
      </w:r>
      <w:r w:rsidR="009A1708" w:rsidRPr="00513F30">
        <w:rPr>
          <w:rFonts w:ascii="Calibri" w:hAnsi="Calibri" w:cs="Calibri"/>
          <w:sz w:val="24"/>
          <w:szCs w:val="24"/>
        </w:rPr>
        <w:t xml:space="preserve"> de 2020.</w:t>
      </w:r>
    </w:p>
    <w:p w:rsidR="009A1708" w:rsidRPr="00513F30" w:rsidRDefault="009A1708" w:rsidP="009A1708">
      <w:pPr>
        <w:rPr>
          <w:rFonts w:ascii="Calibri" w:hAnsi="Calibri" w:cs="Calibri"/>
          <w:sz w:val="24"/>
          <w:szCs w:val="24"/>
        </w:rPr>
      </w:pPr>
    </w:p>
    <w:p w:rsidR="009A1708" w:rsidRPr="00513F30" w:rsidRDefault="009A1708" w:rsidP="009A1708">
      <w:pPr>
        <w:rPr>
          <w:rFonts w:ascii="Calibri" w:hAnsi="Calibri" w:cs="Calibri"/>
          <w:sz w:val="24"/>
          <w:szCs w:val="24"/>
        </w:rPr>
      </w:pPr>
    </w:p>
    <w:p w:rsidR="009A1708" w:rsidRPr="00513F30" w:rsidRDefault="009A1708" w:rsidP="009A1708">
      <w:pPr>
        <w:rPr>
          <w:rFonts w:ascii="Calibri" w:hAnsi="Calibri" w:cs="Calibri"/>
          <w:sz w:val="24"/>
          <w:szCs w:val="24"/>
        </w:rPr>
      </w:pPr>
    </w:p>
    <w:p w:rsidR="009A1708" w:rsidRPr="00513F30" w:rsidRDefault="009A1708" w:rsidP="009A1708">
      <w:pPr>
        <w:jc w:val="center"/>
        <w:rPr>
          <w:rFonts w:ascii="Calibri" w:hAnsi="Calibri" w:cs="Calibri"/>
          <w:sz w:val="24"/>
          <w:szCs w:val="24"/>
        </w:rPr>
      </w:pPr>
      <w:r w:rsidRPr="00513F30">
        <w:rPr>
          <w:rFonts w:ascii="Calibri" w:hAnsi="Calibri" w:cs="Calibri"/>
          <w:sz w:val="24"/>
          <w:szCs w:val="24"/>
        </w:rPr>
        <w:t>Diego Paiva de Oliveira</w:t>
      </w:r>
    </w:p>
    <w:p w:rsidR="009A1708" w:rsidRPr="00513F30" w:rsidRDefault="009A1708" w:rsidP="009A1708">
      <w:pPr>
        <w:jc w:val="center"/>
        <w:rPr>
          <w:rFonts w:ascii="Calibri" w:hAnsi="Calibri" w:cs="Calibri"/>
          <w:sz w:val="24"/>
          <w:szCs w:val="24"/>
        </w:rPr>
      </w:pPr>
      <w:r w:rsidRPr="00513F30">
        <w:rPr>
          <w:rFonts w:ascii="Calibri" w:hAnsi="Calibri" w:cs="Calibri"/>
          <w:sz w:val="24"/>
          <w:szCs w:val="24"/>
        </w:rPr>
        <w:t>Assistente de Licitação</w:t>
      </w:r>
    </w:p>
    <w:p w:rsidR="009A1708" w:rsidRPr="00513F30" w:rsidRDefault="009A1708" w:rsidP="009A1708">
      <w:pPr>
        <w:jc w:val="center"/>
        <w:rPr>
          <w:rFonts w:ascii="Calibri" w:hAnsi="Calibri" w:cs="Calibri"/>
          <w:sz w:val="24"/>
          <w:szCs w:val="24"/>
        </w:rPr>
      </w:pPr>
      <w:r w:rsidRPr="00513F30">
        <w:rPr>
          <w:rFonts w:ascii="Calibri" w:hAnsi="Calibri" w:cs="Calibri"/>
          <w:sz w:val="24"/>
          <w:szCs w:val="24"/>
        </w:rPr>
        <w:t xml:space="preserve">Portaria CRMV-RN </w:t>
      </w:r>
      <w:proofErr w:type="gramStart"/>
      <w:r w:rsidRPr="00513F30">
        <w:rPr>
          <w:rFonts w:ascii="Calibri" w:hAnsi="Calibri" w:cs="Calibri"/>
          <w:sz w:val="24"/>
          <w:szCs w:val="24"/>
        </w:rPr>
        <w:t>n.º</w:t>
      </w:r>
      <w:proofErr w:type="gramEnd"/>
      <w:r w:rsidRPr="00513F30">
        <w:rPr>
          <w:rFonts w:ascii="Calibri" w:hAnsi="Calibri" w:cs="Calibri"/>
          <w:sz w:val="24"/>
          <w:szCs w:val="24"/>
        </w:rPr>
        <w:t xml:space="preserve"> 010/2019</w:t>
      </w:r>
    </w:p>
    <w:p w:rsidR="009A1708" w:rsidRPr="00513F30" w:rsidRDefault="009A1708" w:rsidP="009A1708">
      <w:pPr>
        <w:jc w:val="center"/>
        <w:rPr>
          <w:rFonts w:ascii="Calibri" w:hAnsi="Calibri" w:cs="Calibri"/>
          <w:sz w:val="24"/>
          <w:szCs w:val="24"/>
        </w:rPr>
      </w:pPr>
    </w:p>
    <w:p w:rsidR="009A1708" w:rsidRPr="00513F30" w:rsidRDefault="009A1708" w:rsidP="009A1708">
      <w:pPr>
        <w:jc w:val="both"/>
        <w:rPr>
          <w:rFonts w:ascii="Calibri" w:eastAsia="Arial" w:hAnsi="Calibri" w:cs="Calibri"/>
          <w:b/>
          <w:bCs/>
          <w:sz w:val="24"/>
          <w:szCs w:val="24"/>
          <w:lang w:val="pt-PT"/>
        </w:rPr>
      </w:pPr>
    </w:p>
    <w:p w:rsidR="009A1708" w:rsidRPr="00513F30" w:rsidRDefault="009A1708" w:rsidP="009A1708">
      <w:pPr>
        <w:jc w:val="both"/>
        <w:rPr>
          <w:rFonts w:ascii="Calibri" w:eastAsia="Arial" w:hAnsi="Calibri" w:cs="Calibri"/>
          <w:b/>
          <w:bCs/>
          <w:sz w:val="24"/>
          <w:szCs w:val="24"/>
          <w:lang w:val="pt-PT"/>
        </w:rPr>
      </w:pPr>
    </w:p>
    <w:p w:rsidR="009A1708" w:rsidRPr="00513F30" w:rsidRDefault="00410AAF" w:rsidP="009A1708">
      <w:pPr>
        <w:shd w:val="clear" w:color="auto" w:fill="D9D9D9"/>
        <w:jc w:val="both"/>
        <w:rPr>
          <w:rFonts w:ascii="Calibri" w:eastAsia="Arial" w:hAnsi="Calibri" w:cs="Calibri"/>
          <w:b/>
          <w:bCs/>
          <w:sz w:val="24"/>
          <w:szCs w:val="24"/>
          <w:lang w:val="pt-PT"/>
        </w:rPr>
      </w:pPr>
      <w:r w:rsidRPr="00513F30">
        <w:rPr>
          <w:rFonts w:ascii="Calibri" w:eastAsia="Arial" w:hAnsi="Calibri" w:cs="Calibri"/>
          <w:b/>
          <w:bCs/>
          <w:sz w:val="24"/>
          <w:szCs w:val="24"/>
          <w:lang w:val="pt-PT"/>
        </w:rPr>
        <w:t>13</w:t>
      </w:r>
      <w:r w:rsidR="009A1708" w:rsidRPr="00513F30">
        <w:rPr>
          <w:rFonts w:ascii="Calibri" w:eastAsia="Arial" w:hAnsi="Calibri" w:cs="Calibri"/>
          <w:b/>
          <w:bCs/>
          <w:sz w:val="24"/>
          <w:szCs w:val="24"/>
          <w:lang w:val="pt-PT"/>
        </w:rPr>
        <w:t xml:space="preserve"> – DA APROVAÇÃO</w:t>
      </w:r>
    </w:p>
    <w:p w:rsidR="009A1708" w:rsidRPr="00513F30" w:rsidRDefault="009A1708" w:rsidP="009A1708">
      <w:pPr>
        <w:jc w:val="both"/>
        <w:rPr>
          <w:rFonts w:ascii="Calibri" w:eastAsia="Arial" w:hAnsi="Calibri" w:cs="Calibri"/>
          <w:b/>
          <w:bCs/>
          <w:sz w:val="24"/>
          <w:szCs w:val="24"/>
          <w:lang w:val="pt-PT"/>
        </w:rPr>
      </w:pPr>
    </w:p>
    <w:p w:rsidR="009A1708" w:rsidRPr="00513F30" w:rsidRDefault="00410AAF" w:rsidP="009A1708">
      <w:pPr>
        <w:autoSpaceDE w:val="0"/>
        <w:spacing w:line="100" w:lineRule="atLeast"/>
        <w:jc w:val="both"/>
        <w:rPr>
          <w:rFonts w:ascii="Calibri" w:hAnsi="Calibri" w:cs="Calibri"/>
          <w:color w:val="000000"/>
          <w:sz w:val="24"/>
          <w:szCs w:val="24"/>
        </w:rPr>
      </w:pPr>
      <w:r w:rsidRPr="00513F30">
        <w:rPr>
          <w:rFonts w:ascii="Calibri" w:hAnsi="Calibri" w:cs="Calibri"/>
          <w:b/>
          <w:sz w:val="24"/>
          <w:szCs w:val="24"/>
        </w:rPr>
        <w:t>13</w:t>
      </w:r>
      <w:r w:rsidR="009A1708" w:rsidRPr="00513F30">
        <w:rPr>
          <w:rFonts w:ascii="Calibri" w:hAnsi="Calibri" w:cs="Calibri"/>
          <w:b/>
          <w:sz w:val="24"/>
          <w:szCs w:val="24"/>
        </w:rPr>
        <w:t>.1.</w:t>
      </w:r>
      <w:r w:rsidR="009A1708" w:rsidRPr="00513F30">
        <w:rPr>
          <w:rFonts w:ascii="Calibri" w:hAnsi="Calibri" w:cs="Calibri"/>
          <w:sz w:val="24"/>
          <w:szCs w:val="24"/>
        </w:rPr>
        <w:t xml:space="preserve"> </w:t>
      </w:r>
      <w:r w:rsidR="009A1708" w:rsidRPr="00513F30">
        <w:rPr>
          <w:rFonts w:ascii="Calibri" w:hAnsi="Calibri" w:cs="Calibri"/>
          <w:color w:val="000000"/>
          <w:sz w:val="24"/>
          <w:szCs w:val="24"/>
        </w:rPr>
        <w:t>De acordo.</w:t>
      </w:r>
    </w:p>
    <w:p w:rsidR="009A1708" w:rsidRPr="00513F30" w:rsidRDefault="009A1708" w:rsidP="009A1708">
      <w:pPr>
        <w:autoSpaceDE w:val="0"/>
        <w:spacing w:line="100" w:lineRule="atLeast"/>
        <w:jc w:val="both"/>
        <w:rPr>
          <w:rFonts w:ascii="Calibri" w:hAnsi="Calibri" w:cs="Calibri"/>
          <w:color w:val="000000"/>
          <w:sz w:val="24"/>
          <w:szCs w:val="24"/>
        </w:rPr>
      </w:pPr>
    </w:p>
    <w:p w:rsidR="009A1708" w:rsidRPr="00513F30" w:rsidRDefault="009A1708" w:rsidP="009A1708">
      <w:pPr>
        <w:autoSpaceDE w:val="0"/>
        <w:spacing w:line="100" w:lineRule="atLeast"/>
        <w:jc w:val="both"/>
        <w:rPr>
          <w:rFonts w:ascii="Calibri" w:hAnsi="Calibri" w:cs="Calibri"/>
          <w:color w:val="000000"/>
          <w:sz w:val="24"/>
          <w:szCs w:val="24"/>
        </w:rPr>
      </w:pPr>
    </w:p>
    <w:p w:rsidR="009A1708" w:rsidRPr="00513F30" w:rsidRDefault="009A1708" w:rsidP="009A1708">
      <w:pPr>
        <w:autoSpaceDE w:val="0"/>
        <w:spacing w:line="100" w:lineRule="atLeast"/>
        <w:jc w:val="both"/>
        <w:rPr>
          <w:rFonts w:ascii="Calibri" w:hAnsi="Calibri" w:cs="Calibri"/>
          <w:color w:val="000000"/>
          <w:sz w:val="24"/>
          <w:szCs w:val="24"/>
        </w:rPr>
      </w:pPr>
    </w:p>
    <w:p w:rsidR="009A1708" w:rsidRPr="00513F30" w:rsidRDefault="009A1708" w:rsidP="00410AAF">
      <w:pPr>
        <w:tabs>
          <w:tab w:val="left" w:pos="1701"/>
        </w:tabs>
        <w:jc w:val="center"/>
        <w:rPr>
          <w:rFonts w:ascii="Calibri" w:hAnsi="Calibri" w:cs="Calibri"/>
          <w:color w:val="000000"/>
          <w:sz w:val="24"/>
          <w:szCs w:val="24"/>
        </w:rPr>
      </w:pPr>
      <w:r w:rsidRPr="00513F30">
        <w:rPr>
          <w:rFonts w:ascii="Calibri" w:hAnsi="Calibri" w:cs="Calibri"/>
          <w:color w:val="000000"/>
          <w:sz w:val="24"/>
          <w:szCs w:val="24"/>
        </w:rPr>
        <w:t xml:space="preserve">Méd. Vet. </w:t>
      </w:r>
      <w:proofErr w:type="spellStart"/>
      <w:r w:rsidRPr="00513F30">
        <w:rPr>
          <w:rFonts w:ascii="Calibri" w:hAnsi="Calibri" w:cs="Calibri"/>
          <w:b/>
          <w:color w:val="000000"/>
          <w:sz w:val="24"/>
          <w:szCs w:val="24"/>
        </w:rPr>
        <w:t>Wirton</w:t>
      </w:r>
      <w:proofErr w:type="spellEnd"/>
      <w:r w:rsidRPr="00513F30">
        <w:rPr>
          <w:rFonts w:ascii="Calibri" w:hAnsi="Calibri" w:cs="Calibri"/>
          <w:b/>
          <w:color w:val="000000"/>
          <w:sz w:val="24"/>
          <w:szCs w:val="24"/>
        </w:rPr>
        <w:t xml:space="preserve"> Peixoto Costa</w:t>
      </w:r>
    </w:p>
    <w:p w:rsidR="009A1708" w:rsidRPr="00513F30" w:rsidRDefault="009A1708" w:rsidP="00410AAF">
      <w:pPr>
        <w:tabs>
          <w:tab w:val="left" w:pos="1701"/>
        </w:tabs>
        <w:jc w:val="center"/>
        <w:rPr>
          <w:rFonts w:ascii="Calibri" w:hAnsi="Calibri" w:cs="Calibri"/>
          <w:color w:val="000000"/>
          <w:sz w:val="24"/>
          <w:szCs w:val="24"/>
        </w:rPr>
      </w:pPr>
      <w:r w:rsidRPr="00513F30">
        <w:rPr>
          <w:rFonts w:ascii="Calibri" w:hAnsi="Calibri" w:cs="Calibri"/>
          <w:color w:val="000000"/>
          <w:sz w:val="24"/>
          <w:szCs w:val="24"/>
        </w:rPr>
        <w:t>Presidente</w:t>
      </w:r>
    </w:p>
    <w:p w:rsidR="00345FD7" w:rsidRPr="00513F30" w:rsidRDefault="009A1708" w:rsidP="00410AAF">
      <w:pPr>
        <w:autoSpaceDE w:val="0"/>
        <w:jc w:val="center"/>
        <w:rPr>
          <w:rFonts w:ascii="Calibri" w:hAnsi="Calibri" w:cs="Calibri"/>
          <w:color w:val="000000"/>
          <w:sz w:val="24"/>
          <w:szCs w:val="24"/>
          <w:shd w:val="clear" w:color="auto" w:fill="FFFFFF"/>
          <w:lang w:eastAsia="ar-SA"/>
        </w:rPr>
      </w:pPr>
      <w:r w:rsidRPr="00513F30">
        <w:rPr>
          <w:rFonts w:ascii="Calibri" w:hAnsi="Calibri" w:cs="Calibri"/>
          <w:color w:val="000000"/>
          <w:sz w:val="24"/>
          <w:szCs w:val="24"/>
        </w:rPr>
        <w:t>CRMV/RN 0309 VP</w:t>
      </w:r>
    </w:p>
    <w:sectPr w:rsidR="00345FD7" w:rsidRPr="00513F30" w:rsidSect="009A72CB">
      <w:headerReference w:type="default" r:id="rId9"/>
      <w:footerReference w:type="default" r:id="rId10"/>
      <w:pgSz w:w="11906" w:h="16838"/>
      <w:pgMar w:top="760" w:right="1418" w:bottom="816" w:left="1418" w:header="142" w:footer="16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F01" w:rsidRDefault="000D7F01" w:rsidP="00504CA3">
      <w:r>
        <w:separator/>
      </w:r>
    </w:p>
  </w:endnote>
  <w:endnote w:type="continuationSeparator" w:id="0">
    <w:p w:rsidR="000D7F01" w:rsidRDefault="000D7F01" w:rsidP="00504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D5A" w:rsidRPr="001117A0" w:rsidRDefault="00911D5A" w:rsidP="00591644">
    <w:pPr>
      <w:pStyle w:val="Rodap"/>
      <w:jc w:val="center"/>
      <w:rPr>
        <w:color w:val="003300"/>
      </w:rPr>
    </w:pPr>
    <w:r>
      <w:rPr>
        <w:noProof/>
        <w:color w:val="003300"/>
        <w:sz w:val="28"/>
        <w:szCs w:val="28"/>
      </w:rPr>
      <w:drawing>
        <wp:anchor distT="0" distB="0" distL="114300" distR="114300" simplePos="0" relativeHeight="251658240" behindDoc="0" locked="0" layoutInCell="1" allowOverlap="1" wp14:anchorId="0B5954A5" wp14:editId="7D10F203">
          <wp:simplePos x="0" y="0"/>
          <wp:positionH relativeFrom="column">
            <wp:posOffset>5269230</wp:posOffset>
          </wp:positionH>
          <wp:positionV relativeFrom="paragraph">
            <wp:posOffset>-13561</wp:posOffset>
          </wp:positionV>
          <wp:extent cx="666679" cy="516890"/>
          <wp:effectExtent l="0" t="0" r="635" b="0"/>
          <wp:wrapNone/>
          <wp:docPr id="17" name="Imagem 17" descr="http://2.bp.blogspot.com/_aWAK-5DbPAg/TC_KAl8y5AI/AAAAAAAAAyQ/7m3QLdrCBhU/s320/logo+z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http://2.bp.blogspot.com/_aWAK-5DbPAg/TC_KAl8y5AI/AAAAAAAAAyQ/7m3QLdrCBhU/s320/logo+zo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66679" cy="516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3300"/>
        <w:sz w:val="28"/>
        <w:szCs w:val="28"/>
      </w:rPr>
      <w:drawing>
        <wp:anchor distT="0" distB="0" distL="114300" distR="114300" simplePos="0" relativeHeight="251657216" behindDoc="0" locked="0" layoutInCell="1" allowOverlap="1" wp14:anchorId="19B57BCE" wp14:editId="625B45A8">
          <wp:simplePos x="0" y="0"/>
          <wp:positionH relativeFrom="column">
            <wp:posOffset>-1905</wp:posOffset>
          </wp:positionH>
          <wp:positionV relativeFrom="paragraph">
            <wp:posOffset>-33848</wp:posOffset>
          </wp:positionV>
          <wp:extent cx="448945" cy="539115"/>
          <wp:effectExtent l="0" t="0" r="8255" b="0"/>
          <wp:wrapNone/>
          <wp:docPr id="18" name="Imagem 18" descr="LOGOV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VER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48945" cy="539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17A0">
      <w:rPr>
        <w:color w:val="003300"/>
      </w:rPr>
      <w:t xml:space="preserve">Rua </w:t>
    </w:r>
    <w:r w:rsidR="00345FD7">
      <w:rPr>
        <w:color w:val="003300"/>
      </w:rPr>
      <w:t>Padre Raimundo Brasil</w:t>
    </w:r>
    <w:r w:rsidRPr="001117A0">
      <w:rPr>
        <w:color w:val="003300"/>
      </w:rPr>
      <w:t xml:space="preserve">, </w:t>
    </w:r>
    <w:r w:rsidR="00345FD7">
      <w:rPr>
        <w:color w:val="003300"/>
      </w:rPr>
      <w:t>1411</w:t>
    </w:r>
    <w:r w:rsidRPr="001117A0">
      <w:rPr>
        <w:color w:val="003300"/>
      </w:rPr>
      <w:t xml:space="preserve"> – </w:t>
    </w:r>
    <w:r w:rsidR="00345FD7">
      <w:rPr>
        <w:color w:val="003300"/>
      </w:rPr>
      <w:t>Nova Descoberta - CEP: 59.075-10</w:t>
    </w:r>
    <w:r w:rsidRPr="001117A0">
      <w:rPr>
        <w:color w:val="003300"/>
      </w:rPr>
      <w:t>0 - Natal/RN</w:t>
    </w:r>
  </w:p>
  <w:p w:rsidR="00911D5A" w:rsidRPr="001117A0" w:rsidRDefault="00911D5A" w:rsidP="008E1C23">
    <w:pPr>
      <w:pStyle w:val="Rodap"/>
      <w:tabs>
        <w:tab w:val="left" w:pos="1800"/>
      </w:tabs>
      <w:jc w:val="center"/>
      <w:rPr>
        <w:color w:val="003300"/>
      </w:rPr>
    </w:pPr>
    <w:r w:rsidRPr="001117A0">
      <w:rPr>
        <w:color w:val="003300"/>
      </w:rPr>
      <w:t xml:space="preserve">E-mail: </w:t>
    </w:r>
    <w:hyperlink r:id="rId4" w:history="1">
      <w:r w:rsidRPr="001117A0">
        <w:rPr>
          <w:rStyle w:val="Hyperlink"/>
          <w:color w:val="003300"/>
        </w:rPr>
        <w:t>crmvrn@crmvrn.gov.br</w:t>
      </w:r>
    </w:hyperlink>
    <w:r w:rsidRPr="001117A0">
      <w:rPr>
        <w:color w:val="003300"/>
      </w:rPr>
      <w:t xml:space="preserve"> – Site: </w:t>
    </w:r>
    <w:hyperlink r:id="rId5" w:history="1">
      <w:r w:rsidRPr="001117A0">
        <w:rPr>
          <w:rStyle w:val="Hyperlink"/>
          <w:color w:val="003300"/>
        </w:rPr>
        <w:t>www.crmvrn.gov.br</w:t>
      </w:r>
    </w:hyperlink>
  </w:p>
  <w:p w:rsidR="00911D5A" w:rsidRPr="001117A0" w:rsidRDefault="00911D5A" w:rsidP="008E1C23">
    <w:pPr>
      <w:pStyle w:val="Rodap"/>
      <w:tabs>
        <w:tab w:val="left" w:pos="1800"/>
      </w:tabs>
      <w:jc w:val="center"/>
      <w:rPr>
        <w:color w:val="003300"/>
      </w:rPr>
    </w:pPr>
    <w:proofErr w:type="spellStart"/>
    <w:r>
      <w:rPr>
        <w:color w:val="003300"/>
      </w:rPr>
      <w:t>Tel</w:t>
    </w:r>
    <w:proofErr w:type="spellEnd"/>
    <w:r w:rsidRPr="001117A0">
      <w:rPr>
        <w:color w:val="003300"/>
      </w:rPr>
      <w:t>: (84) 3221-3290</w:t>
    </w:r>
  </w:p>
  <w:p w:rsidR="00911D5A" w:rsidRDefault="00911D5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F01" w:rsidRDefault="000D7F01" w:rsidP="00504CA3">
      <w:r>
        <w:separator/>
      </w:r>
    </w:p>
  </w:footnote>
  <w:footnote w:type="continuationSeparator" w:id="0">
    <w:p w:rsidR="000D7F01" w:rsidRDefault="000D7F01" w:rsidP="00504C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D5A" w:rsidRPr="000F42C0" w:rsidRDefault="00911D5A" w:rsidP="00504CA3">
    <w:pPr>
      <w:pStyle w:val="Cabealho"/>
      <w:jc w:val="center"/>
      <w:rPr>
        <w:rFonts w:asciiTheme="majorHAnsi" w:hAnsiTheme="majorHAnsi" w:cstheme="majorHAnsi"/>
        <w:sz w:val="24"/>
        <w:szCs w:val="24"/>
      </w:rPr>
    </w:pPr>
    <w:r w:rsidRPr="000F42C0">
      <w:rPr>
        <w:rFonts w:asciiTheme="majorHAnsi" w:hAnsiTheme="majorHAnsi" w:cstheme="majorHAnsi"/>
        <w:sz w:val="24"/>
        <w:szCs w:val="24"/>
      </w:rPr>
      <w:object w:dxaOrig="4305" w:dyaOrig="4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2.5pt" fillcolor="window">
          <v:imagedata r:id="rId1" o:title=""/>
        </v:shape>
        <o:OLEObject Type="Embed" ProgID="PBrush" ShapeID="_x0000_i1025" DrawAspect="Content" ObjectID="_1649507900" r:id="rId2"/>
      </w:object>
    </w:r>
  </w:p>
  <w:p w:rsidR="00911D5A" w:rsidRPr="000F42C0" w:rsidRDefault="00911D5A" w:rsidP="008E1C23">
    <w:pPr>
      <w:pStyle w:val="Cabealho"/>
      <w:tabs>
        <w:tab w:val="left" w:pos="3295"/>
        <w:tab w:val="center" w:pos="4677"/>
      </w:tabs>
      <w:spacing w:after="60" w:line="276" w:lineRule="auto"/>
      <w:jc w:val="center"/>
      <w:rPr>
        <w:rFonts w:asciiTheme="majorHAnsi" w:hAnsiTheme="majorHAnsi" w:cstheme="majorHAnsi"/>
        <w:b/>
        <w:sz w:val="24"/>
        <w:szCs w:val="24"/>
      </w:rPr>
    </w:pPr>
    <w:r w:rsidRPr="000F42C0">
      <w:rPr>
        <w:rFonts w:asciiTheme="majorHAnsi" w:hAnsiTheme="majorHAnsi" w:cstheme="majorHAnsi"/>
        <w:b/>
        <w:sz w:val="24"/>
        <w:szCs w:val="24"/>
      </w:rPr>
      <w:t>SERVIÇO PÚBLICO FEDERAL</w:t>
    </w:r>
  </w:p>
  <w:p w:rsidR="00911D5A" w:rsidRPr="000F42C0" w:rsidRDefault="00911D5A" w:rsidP="008E1C23">
    <w:pPr>
      <w:pStyle w:val="Cabealho"/>
      <w:spacing w:after="60"/>
      <w:jc w:val="center"/>
      <w:rPr>
        <w:rFonts w:asciiTheme="majorHAnsi" w:hAnsiTheme="majorHAnsi" w:cstheme="majorHAnsi"/>
        <w:b/>
        <w:sz w:val="24"/>
        <w:szCs w:val="24"/>
      </w:rPr>
    </w:pPr>
    <w:r w:rsidRPr="000F42C0">
      <w:rPr>
        <w:rFonts w:asciiTheme="majorHAnsi" w:hAnsiTheme="majorHAnsi" w:cstheme="majorHAnsi"/>
        <w:b/>
        <w:sz w:val="24"/>
        <w:szCs w:val="24"/>
      </w:rPr>
      <w:t xml:space="preserve">CONSELHO REGIONAL DE MEDICINA VETERINÁRIA </w:t>
    </w:r>
  </w:p>
  <w:p w:rsidR="00911D5A" w:rsidRPr="000F42C0" w:rsidRDefault="00911D5A" w:rsidP="008E1C23">
    <w:pPr>
      <w:pStyle w:val="Cabealho"/>
      <w:spacing w:after="60"/>
      <w:jc w:val="center"/>
      <w:rPr>
        <w:rFonts w:asciiTheme="majorHAnsi" w:hAnsiTheme="majorHAnsi" w:cstheme="majorHAnsi"/>
        <w:sz w:val="24"/>
        <w:szCs w:val="24"/>
      </w:rPr>
    </w:pPr>
    <w:r w:rsidRPr="000F42C0">
      <w:rPr>
        <w:rFonts w:asciiTheme="majorHAnsi" w:hAnsiTheme="majorHAnsi" w:cstheme="majorHAnsi"/>
        <w:b/>
        <w:sz w:val="24"/>
        <w:szCs w:val="24"/>
      </w:rPr>
      <w:t>DO ESTADO DO RIO GRANDE DO NORTE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E7E6A"/>
    <w:multiLevelType w:val="hybridMultilevel"/>
    <w:tmpl w:val="81F07910"/>
    <w:lvl w:ilvl="0" w:tplc="A86246B2">
      <w:start w:val="1"/>
      <w:numFmt w:val="decimal"/>
      <w:lvlText w:val="%1."/>
      <w:lvlJc w:val="left"/>
      <w:pPr>
        <w:tabs>
          <w:tab w:val="num" w:pos="1418"/>
        </w:tabs>
        <w:ind w:left="1418" w:hanging="1418"/>
      </w:pPr>
      <w:rPr>
        <w:rFonts w:hint="default"/>
      </w:rPr>
    </w:lvl>
    <w:lvl w:ilvl="1" w:tplc="04160019">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 w15:restartNumberingAfterBreak="0">
    <w:nsid w:val="2A1771E9"/>
    <w:multiLevelType w:val="hybridMultilevel"/>
    <w:tmpl w:val="E03C1BB8"/>
    <w:lvl w:ilvl="0" w:tplc="B3F2E306">
      <w:start w:val="1"/>
      <w:numFmt w:val="decimal"/>
      <w:lvlText w:val="%1-"/>
      <w:lvlJc w:val="left"/>
      <w:pPr>
        <w:ind w:left="1275" w:hanging="360"/>
      </w:pPr>
      <w:rPr>
        <w:rFonts w:hint="default"/>
      </w:rPr>
    </w:lvl>
    <w:lvl w:ilvl="1" w:tplc="04160019" w:tentative="1">
      <w:start w:val="1"/>
      <w:numFmt w:val="lowerLetter"/>
      <w:lvlText w:val="%2."/>
      <w:lvlJc w:val="left"/>
      <w:pPr>
        <w:ind w:left="1995" w:hanging="360"/>
      </w:pPr>
    </w:lvl>
    <w:lvl w:ilvl="2" w:tplc="0416001B" w:tentative="1">
      <w:start w:val="1"/>
      <w:numFmt w:val="lowerRoman"/>
      <w:lvlText w:val="%3."/>
      <w:lvlJc w:val="right"/>
      <w:pPr>
        <w:ind w:left="2715" w:hanging="180"/>
      </w:pPr>
    </w:lvl>
    <w:lvl w:ilvl="3" w:tplc="0416000F" w:tentative="1">
      <w:start w:val="1"/>
      <w:numFmt w:val="decimal"/>
      <w:lvlText w:val="%4."/>
      <w:lvlJc w:val="left"/>
      <w:pPr>
        <w:ind w:left="3435" w:hanging="360"/>
      </w:pPr>
    </w:lvl>
    <w:lvl w:ilvl="4" w:tplc="04160019" w:tentative="1">
      <w:start w:val="1"/>
      <w:numFmt w:val="lowerLetter"/>
      <w:lvlText w:val="%5."/>
      <w:lvlJc w:val="left"/>
      <w:pPr>
        <w:ind w:left="4155" w:hanging="360"/>
      </w:pPr>
    </w:lvl>
    <w:lvl w:ilvl="5" w:tplc="0416001B" w:tentative="1">
      <w:start w:val="1"/>
      <w:numFmt w:val="lowerRoman"/>
      <w:lvlText w:val="%6."/>
      <w:lvlJc w:val="right"/>
      <w:pPr>
        <w:ind w:left="4875" w:hanging="180"/>
      </w:pPr>
    </w:lvl>
    <w:lvl w:ilvl="6" w:tplc="0416000F" w:tentative="1">
      <w:start w:val="1"/>
      <w:numFmt w:val="decimal"/>
      <w:lvlText w:val="%7."/>
      <w:lvlJc w:val="left"/>
      <w:pPr>
        <w:ind w:left="5595" w:hanging="360"/>
      </w:pPr>
    </w:lvl>
    <w:lvl w:ilvl="7" w:tplc="04160019" w:tentative="1">
      <w:start w:val="1"/>
      <w:numFmt w:val="lowerLetter"/>
      <w:lvlText w:val="%8."/>
      <w:lvlJc w:val="left"/>
      <w:pPr>
        <w:ind w:left="6315" w:hanging="360"/>
      </w:pPr>
    </w:lvl>
    <w:lvl w:ilvl="8" w:tplc="0416001B" w:tentative="1">
      <w:start w:val="1"/>
      <w:numFmt w:val="lowerRoman"/>
      <w:lvlText w:val="%9."/>
      <w:lvlJc w:val="right"/>
      <w:pPr>
        <w:ind w:left="7035" w:hanging="180"/>
      </w:pPr>
    </w:lvl>
  </w:abstractNum>
  <w:abstractNum w:abstractNumId="2" w15:restartNumberingAfterBreak="0">
    <w:nsid w:val="35CE4EA6"/>
    <w:multiLevelType w:val="multilevel"/>
    <w:tmpl w:val="B24ECFE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A051E56"/>
    <w:multiLevelType w:val="multilevel"/>
    <w:tmpl w:val="D46A5D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0511EA"/>
    <w:multiLevelType w:val="hybridMultilevel"/>
    <w:tmpl w:val="3078D7C4"/>
    <w:lvl w:ilvl="0" w:tplc="CF34793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5792B36"/>
    <w:multiLevelType w:val="multilevel"/>
    <w:tmpl w:val="851E3FCC"/>
    <w:lvl w:ilvl="0">
      <w:start w:val="2"/>
      <w:numFmt w:val="decimal"/>
      <w:lvlText w:val="%1."/>
      <w:lvlJc w:val="left"/>
      <w:pPr>
        <w:ind w:left="816" w:hanging="816"/>
      </w:pPr>
      <w:rPr>
        <w:rFonts w:hint="default"/>
      </w:rPr>
    </w:lvl>
    <w:lvl w:ilvl="1">
      <w:start w:val="4"/>
      <w:numFmt w:val="decimal"/>
      <w:lvlText w:val="%1.%2."/>
      <w:lvlJc w:val="left"/>
      <w:pPr>
        <w:ind w:left="1430" w:hanging="816"/>
      </w:pPr>
      <w:rPr>
        <w:rFonts w:hint="default"/>
      </w:rPr>
    </w:lvl>
    <w:lvl w:ilvl="2">
      <w:start w:val="3"/>
      <w:numFmt w:val="decimal"/>
      <w:lvlText w:val="%1.%2.%3."/>
      <w:lvlJc w:val="left"/>
      <w:pPr>
        <w:ind w:left="2044" w:hanging="816"/>
      </w:pPr>
      <w:rPr>
        <w:rFonts w:hint="default"/>
      </w:rPr>
    </w:lvl>
    <w:lvl w:ilvl="3">
      <w:start w:val="2"/>
      <w:numFmt w:val="decimal"/>
      <w:lvlText w:val="%1.%2.%3.%4."/>
      <w:lvlJc w:val="left"/>
      <w:pPr>
        <w:ind w:left="2922" w:hanging="1080"/>
      </w:pPr>
      <w:rPr>
        <w:rFonts w:hint="default"/>
        <w:b/>
      </w:rPr>
    </w:lvl>
    <w:lvl w:ilvl="4">
      <w:start w:val="1"/>
      <w:numFmt w:val="decimal"/>
      <w:lvlText w:val="%1.%2.%3.%4.%5."/>
      <w:lvlJc w:val="left"/>
      <w:pPr>
        <w:ind w:left="3536" w:hanging="1080"/>
      </w:pPr>
      <w:rPr>
        <w:rFonts w:hint="default"/>
      </w:rPr>
    </w:lvl>
    <w:lvl w:ilvl="5">
      <w:start w:val="1"/>
      <w:numFmt w:val="decimal"/>
      <w:lvlText w:val="%1.%2.%3.%4.%5.%6."/>
      <w:lvlJc w:val="left"/>
      <w:pPr>
        <w:ind w:left="4510" w:hanging="144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6098" w:hanging="1800"/>
      </w:pPr>
      <w:rPr>
        <w:rFonts w:hint="default"/>
      </w:rPr>
    </w:lvl>
    <w:lvl w:ilvl="8">
      <w:start w:val="1"/>
      <w:numFmt w:val="decimal"/>
      <w:lvlText w:val="%1.%2.%3.%4.%5.%6.%7.%8.%9."/>
      <w:lvlJc w:val="left"/>
      <w:pPr>
        <w:ind w:left="7072" w:hanging="2160"/>
      </w:pPr>
      <w:rPr>
        <w:rFonts w:hint="default"/>
      </w:rPr>
    </w:lvl>
  </w:abstractNum>
  <w:abstractNum w:abstractNumId="6" w15:restartNumberingAfterBreak="0">
    <w:nsid w:val="66274109"/>
    <w:multiLevelType w:val="hybridMultilevel"/>
    <w:tmpl w:val="501A8BCC"/>
    <w:lvl w:ilvl="0" w:tplc="0416000D">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7" w15:restartNumberingAfterBreak="0">
    <w:nsid w:val="752F5AB5"/>
    <w:multiLevelType w:val="multilevel"/>
    <w:tmpl w:val="2D207E7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6"/>
  </w:num>
  <w:num w:numId="3">
    <w:abstractNumId w:val="0"/>
  </w:num>
  <w:num w:numId="4">
    <w:abstractNumId w:val="2"/>
  </w:num>
  <w:num w:numId="5">
    <w:abstractNumId w:val="3"/>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CA3"/>
    <w:rsid w:val="00011CE3"/>
    <w:rsid w:val="000150D8"/>
    <w:rsid w:val="00021AA1"/>
    <w:rsid w:val="00022B5A"/>
    <w:rsid w:val="0002459C"/>
    <w:rsid w:val="00030131"/>
    <w:rsid w:val="0003238A"/>
    <w:rsid w:val="00044A1F"/>
    <w:rsid w:val="00044C7C"/>
    <w:rsid w:val="00065A32"/>
    <w:rsid w:val="00073509"/>
    <w:rsid w:val="00083FB4"/>
    <w:rsid w:val="000926E4"/>
    <w:rsid w:val="000955FD"/>
    <w:rsid w:val="00097D3C"/>
    <w:rsid w:val="000A5857"/>
    <w:rsid w:val="000B40B0"/>
    <w:rsid w:val="000B6ECA"/>
    <w:rsid w:val="000B7EA3"/>
    <w:rsid w:val="000D081B"/>
    <w:rsid w:val="000D50EB"/>
    <w:rsid w:val="000D57C3"/>
    <w:rsid w:val="000D7F01"/>
    <w:rsid w:val="000E3F23"/>
    <w:rsid w:val="000F306A"/>
    <w:rsid w:val="000F3A03"/>
    <w:rsid w:val="000F42C0"/>
    <w:rsid w:val="000F48DB"/>
    <w:rsid w:val="000F55EC"/>
    <w:rsid w:val="0010641B"/>
    <w:rsid w:val="001117A0"/>
    <w:rsid w:val="00111E86"/>
    <w:rsid w:val="00112613"/>
    <w:rsid w:val="00114D06"/>
    <w:rsid w:val="00140F7B"/>
    <w:rsid w:val="00141850"/>
    <w:rsid w:val="001435F6"/>
    <w:rsid w:val="0015021B"/>
    <w:rsid w:val="00151EEA"/>
    <w:rsid w:val="00156E25"/>
    <w:rsid w:val="0016443E"/>
    <w:rsid w:val="00164AFC"/>
    <w:rsid w:val="00181A0C"/>
    <w:rsid w:val="001843D2"/>
    <w:rsid w:val="00194693"/>
    <w:rsid w:val="001A53CF"/>
    <w:rsid w:val="001B0E45"/>
    <w:rsid w:val="001C242F"/>
    <w:rsid w:val="001D610D"/>
    <w:rsid w:val="001F1EEC"/>
    <w:rsid w:val="00210AC0"/>
    <w:rsid w:val="00235553"/>
    <w:rsid w:val="00244278"/>
    <w:rsid w:val="00245227"/>
    <w:rsid w:val="002525EC"/>
    <w:rsid w:val="0026759B"/>
    <w:rsid w:val="002722B4"/>
    <w:rsid w:val="002755FC"/>
    <w:rsid w:val="002876A0"/>
    <w:rsid w:val="0029050F"/>
    <w:rsid w:val="00293CF4"/>
    <w:rsid w:val="002A173B"/>
    <w:rsid w:val="002A3765"/>
    <w:rsid w:val="002B1FB2"/>
    <w:rsid w:val="002B7768"/>
    <w:rsid w:val="002C633A"/>
    <w:rsid w:val="002D3D08"/>
    <w:rsid w:val="002F1C00"/>
    <w:rsid w:val="002F72EF"/>
    <w:rsid w:val="0031216C"/>
    <w:rsid w:val="003173F8"/>
    <w:rsid w:val="00331291"/>
    <w:rsid w:val="00340288"/>
    <w:rsid w:val="00343F33"/>
    <w:rsid w:val="00345FD7"/>
    <w:rsid w:val="00361E10"/>
    <w:rsid w:val="00366436"/>
    <w:rsid w:val="00372EA7"/>
    <w:rsid w:val="00376595"/>
    <w:rsid w:val="00381855"/>
    <w:rsid w:val="00381CBC"/>
    <w:rsid w:val="00392625"/>
    <w:rsid w:val="003A7551"/>
    <w:rsid w:val="003B0E91"/>
    <w:rsid w:val="003B1309"/>
    <w:rsid w:val="003C2D6C"/>
    <w:rsid w:val="003E1C35"/>
    <w:rsid w:val="003E7E44"/>
    <w:rsid w:val="00410AAF"/>
    <w:rsid w:val="00416EB3"/>
    <w:rsid w:val="004407CD"/>
    <w:rsid w:val="00452122"/>
    <w:rsid w:val="00464626"/>
    <w:rsid w:val="004861B2"/>
    <w:rsid w:val="004A47D6"/>
    <w:rsid w:val="004C3B21"/>
    <w:rsid w:val="004D1977"/>
    <w:rsid w:val="004E0C9D"/>
    <w:rsid w:val="004F6CD6"/>
    <w:rsid w:val="00500416"/>
    <w:rsid w:val="005026ED"/>
    <w:rsid w:val="00502911"/>
    <w:rsid w:val="00504CA3"/>
    <w:rsid w:val="0050634A"/>
    <w:rsid w:val="005113EF"/>
    <w:rsid w:val="00512D0A"/>
    <w:rsid w:val="00512EE5"/>
    <w:rsid w:val="00513F30"/>
    <w:rsid w:val="0053504C"/>
    <w:rsid w:val="005364FC"/>
    <w:rsid w:val="00537171"/>
    <w:rsid w:val="00537A17"/>
    <w:rsid w:val="00552900"/>
    <w:rsid w:val="005662C4"/>
    <w:rsid w:val="00576E6A"/>
    <w:rsid w:val="00580C4F"/>
    <w:rsid w:val="005900B9"/>
    <w:rsid w:val="00590172"/>
    <w:rsid w:val="00591644"/>
    <w:rsid w:val="00591866"/>
    <w:rsid w:val="0059469A"/>
    <w:rsid w:val="005B0C33"/>
    <w:rsid w:val="005D5AE5"/>
    <w:rsid w:val="005E2E10"/>
    <w:rsid w:val="005F2A63"/>
    <w:rsid w:val="00600A5D"/>
    <w:rsid w:val="0060148F"/>
    <w:rsid w:val="00601823"/>
    <w:rsid w:val="00607C2F"/>
    <w:rsid w:val="0061075D"/>
    <w:rsid w:val="00616D62"/>
    <w:rsid w:val="00622DF4"/>
    <w:rsid w:val="00624A74"/>
    <w:rsid w:val="00643691"/>
    <w:rsid w:val="00661C2D"/>
    <w:rsid w:val="00662C21"/>
    <w:rsid w:val="00664201"/>
    <w:rsid w:val="00691160"/>
    <w:rsid w:val="006A54F1"/>
    <w:rsid w:val="006B3E31"/>
    <w:rsid w:val="006D0AC5"/>
    <w:rsid w:val="006D1F37"/>
    <w:rsid w:val="006D620A"/>
    <w:rsid w:val="006E5D53"/>
    <w:rsid w:val="00703887"/>
    <w:rsid w:val="00703BEA"/>
    <w:rsid w:val="0071361D"/>
    <w:rsid w:val="00714663"/>
    <w:rsid w:val="00727A89"/>
    <w:rsid w:val="007300CB"/>
    <w:rsid w:val="00732E48"/>
    <w:rsid w:val="00763E45"/>
    <w:rsid w:val="007C140D"/>
    <w:rsid w:val="007C35A5"/>
    <w:rsid w:val="007E1AC6"/>
    <w:rsid w:val="007E2D1C"/>
    <w:rsid w:val="00815998"/>
    <w:rsid w:val="0082372B"/>
    <w:rsid w:val="008274EC"/>
    <w:rsid w:val="0083068F"/>
    <w:rsid w:val="00844675"/>
    <w:rsid w:val="00851079"/>
    <w:rsid w:val="00853C10"/>
    <w:rsid w:val="0085693F"/>
    <w:rsid w:val="008635AF"/>
    <w:rsid w:val="008A6DB6"/>
    <w:rsid w:val="008A73FB"/>
    <w:rsid w:val="008B4683"/>
    <w:rsid w:val="008C1BBE"/>
    <w:rsid w:val="008E1C23"/>
    <w:rsid w:val="008E3D26"/>
    <w:rsid w:val="008E5C6B"/>
    <w:rsid w:val="009073D6"/>
    <w:rsid w:val="00911D5A"/>
    <w:rsid w:val="009124A6"/>
    <w:rsid w:val="00913563"/>
    <w:rsid w:val="00917498"/>
    <w:rsid w:val="00922217"/>
    <w:rsid w:val="00923BE6"/>
    <w:rsid w:val="0093355C"/>
    <w:rsid w:val="00935E07"/>
    <w:rsid w:val="009415A8"/>
    <w:rsid w:val="00970E07"/>
    <w:rsid w:val="00977E7D"/>
    <w:rsid w:val="00990BF8"/>
    <w:rsid w:val="00993F79"/>
    <w:rsid w:val="009A1708"/>
    <w:rsid w:val="009A55D0"/>
    <w:rsid w:val="009A72CB"/>
    <w:rsid w:val="009A7AC3"/>
    <w:rsid w:val="009B19CA"/>
    <w:rsid w:val="009D1915"/>
    <w:rsid w:val="009E17A7"/>
    <w:rsid w:val="009E2705"/>
    <w:rsid w:val="009E3F52"/>
    <w:rsid w:val="009E5984"/>
    <w:rsid w:val="009F2748"/>
    <w:rsid w:val="00A25A66"/>
    <w:rsid w:val="00A3090E"/>
    <w:rsid w:val="00A328CC"/>
    <w:rsid w:val="00A5570C"/>
    <w:rsid w:val="00A5705F"/>
    <w:rsid w:val="00A570F2"/>
    <w:rsid w:val="00A61389"/>
    <w:rsid w:val="00A74A70"/>
    <w:rsid w:val="00A812D3"/>
    <w:rsid w:val="00A927CF"/>
    <w:rsid w:val="00A93539"/>
    <w:rsid w:val="00AA7569"/>
    <w:rsid w:val="00AC7C8C"/>
    <w:rsid w:val="00AE07CF"/>
    <w:rsid w:val="00AE45AA"/>
    <w:rsid w:val="00AE4E34"/>
    <w:rsid w:val="00AF4B7E"/>
    <w:rsid w:val="00AF556C"/>
    <w:rsid w:val="00B015DC"/>
    <w:rsid w:val="00B0183C"/>
    <w:rsid w:val="00B0443F"/>
    <w:rsid w:val="00B06CD6"/>
    <w:rsid w:val="00B17606"/>
    <w:rsid w:val="00B17B53"/>
    <w:rsid w:val="00B27158"/>
    <w:rsid w:val="00B35689"/>
    <w:rsid w:val="00B460C2"/>
    <w:rsid w:val="00B478C0"/>
    <w:rsid w:val="00B5255B"/>
    <w:rsid w:val="00B569A8"/>
    <w:rsid w:val="00B62DBD"/>
    <w:rsid w:val="00B62E64"/>
    <w:rsid w:val="00B63910"/>
    <w:rsid w:val="00B72749"/>
    <w:rsid w:val="00B8180A"/>
    <w:rsid w:val="00B87BCB"/>
    <w:rsid w:val="00B92FDD"/>
    <w:rsid w:val="00B950EE"/>
    <w:rsid w:val="00BA252E"/>
    <w:rsid w:val="00BA2F58"/>
    <w:rsid w:val="00BA4FE7"/>
    <w:rsid w:val="00BA6883"/>
    <w:rsid w:val="00BB755B"/>
    <w:rsid w:val="00BC6EF4"/>
    <w:rsid w:val="00BC7101"/>
    <w:rsid w:val="00BC79A7"/>
    <w:rsid w:val="00BD0559"/>
    <w:rsid w:val="00BD0CEE"/>
    <w:rsid w:val="00BE3F78"/>
    <w:rsid w:val="00BF224E"/>
    <w:rsid w:val="00C035D1"/>
    <w:rsid w:val="00C26C51"/>
    <w:rsid w:val="00C31B08"/>
    <w:rsid w:val="00C47158"/>
    <w:rsid w:val="00C60950"/>
    <w:rsid w:val="00C87165"/>
    <w:rsid w:val="00C923A8"/>
    <w:rsid w:val="00C93633"/>
    <w:rsid w:val="00CC332B"/>
    <w:rsid w:val="00CC5272"/>
    <w:rsid w:val="00CF014D"/>
    <w:rsid w:val="00D016DC"/>
    <w:rsid w:val="00D02156"/>
    <w:rsid w:val="00D05FF4"/>
    <w:rsid w:val="00D0689E"/>
    <w:rsid w:val="00D06C3F"/>
    <w:rsid w:val="00D06D74"/>
    <w:rsid w:val="00D118E8"/>
    <w:rsid w:val="00D128AE"/>
    <w:rsid w:val="00D13A2B"/>
    <w:rsid w:val="00D45BC1"/>
    <w:rsid w:val="00D6301A"/>
    <w:rsid w:val="00D750B0"/>
    <w:rsid w:val="00D82348"/>
    <w:rsid w:val="00D93262"/>
    <w:rsid w:val="00DA52B3"/>
    <w:rsid w:val="00DB174B"/>
    <w:rsid w:val="00DC6871"/>
    <w:rsid w:val="00DC7CB2"/>
    <w:rsid w:val="00DD1914"/>
    <w:rsid w:val="00E07CB5"/>
    <w:rsid w:val="00E11C44"/>
    <w:rsid w:val="00E13600"/>
    <w:rsid w:val="00E206FB"/>
    <w:rsid w:val="00E23572"/>
    <w:rsid w:val="00E34C9F"/>
    <w:rsid w:val="00E41D78"/>
    <w:rsid w:val="00E43FA4"/>
    <w:rsid w:val="00E47E29"/>
    <w:rsid w:val="00E67D2F"/>
    <w:rsid w:val="00E736C2"/>
    <w:rsid w:val="00E87C72"/>
    <w:rsid w:val="00E90D44"/>
    <w:rsid w:val="00E953E7"/>
    <w:rsid w:val="00E9548E"/>
    <w:rsid w:val="00EB1A72"/>
    <w:rsid w:val="00EC4D55"/>
    <w:rsid w:val="00ED246F"/>
    <w:rsid w:val="00EF2C71"/>
    <w:rsid w:val="00F06E27"/>
    <w:rsid w:val="00F145BC"/>
    <w:rsid w:val="00F2517C"/>
    <w:rsid w:val="00F3334D"/>
    <w:rsid w:val="00F45A8F"/>
    <w:rsid w:val="00F65378"/>
    <w:rsid w:val="00F660D3"/>
    <w:rsid w:val="00F80FF8"/>
    <w:rsid w:val="00F830BF"/>
    <w:rsid w:val="00FA60D7"/>
    <w:rsid w:val="00FB7CC6"/>
    <w:rsid w:val="00FC7A85"/>
    <w:rsid w:val="00FD2DC1"/>
    <w:rsid w:val="00FD3AE0"/>
    <w:rsid w:val="00FE65D7"/>
    <w:rsid w:val="00FF20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66DB7"/>
  <w15:chartTrackingRefBased/>
  <w15:docId w15:val="{2C43A1B3-F5FB-4ACD-87DC-25DEB86EE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977"/>
    <w:rPr>
      <w:rFonts w:ascii="Times New Roman" w:eastAsia="Times New Roman" w:hAnsi="Times New Roman"/>
    </w:rPr>
  </w:style>
  <w:style w:type="paragraph" w:styleId="Ttulo1">
    <w:name w:val="heading 1"/>
    <w:basedOn w:val="Normal"/>
    <w:link w:val="Ttulo1Char"/>
    <w:uiPriority w:val="9"/>
    <w:qFormat/>
    <w:rsid w:val="00600A5D"/>
    <w:pPr>
      <w:spacing w:before="100" w:beforeAutospacing="1" w:after="100" w:afterAutospacing="1"/>
      <w:outlineLvl w:val="0"/>
    </w:pPr>
    <w:rPr>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504CA3"/>
    <w:pPr>
      <w:tabs>
        <w:tab w:val="center" w:pos="4252"/>
        <w:tab w:val="right" w:pos="8504"/>
      </w:tabs>
    </w:pPr>
  </w:style>
  <w:style w:type="character" w:customStyle="1" w:styleId="CabealhoChar">
    <w:name w:val="Cabeçalho Char"/>
    <w:basedOn w:val="Fontepargpadro"/>
    <w:link w:val="Cabealho"/>
    <w:rsid w:val="00504CA3"/>
  </w:style>
  <w:style w:type="paragraph" w:styleId="Rodap">
    <w:name w:val="footer"/>
    <w:basedOn w:val="Normal"/>
    <w:link w:val="RodapChar"/>
    <w:unhideWhenUsed/>
    <w:rsid w:val="00504CA3"/>
    <w:pPr>
      <w:tabs>
        <w:tab w:val="center" w:pos="4252"/>
        <w:tab w:val="right" w:pos="8504"/>
      </w:tabs>
    </w:pPr>
  </w:style>
  <w:style w:type="character" w:customStyle="1" w:styleId="RodapChar">
    <w:name w:val="Rodapé Char"/>
    <w:basedOn w:val="Fontepargpadro"/>
    <w:link w:val="Rodap"/>
    <w:uiPriority w:val="99"/>
    <w:semiHidden/>
    <w:rsid w:val="00504CA3"/>
  </w:style>
  <w:style w:type="character" w:styleId="Hyperlink">
    <w:name w:val="Hyperlink"/>
    <w:semiHidden/>
    <w:rsid w:val="00504CA3"/>
    <w:rPr>
      <w:color w:val="0000FF"/>
      <w:u w:val="single"/>
    </w:rPr>
  </w:style>
  <w:style w:type="paragraph" w:styleId="Corpodetexto">
    <w:name w:val="Body Text"/>
    <w:basedOn w:val="Normal"/>
    <w:link w:val="CorpodetextoChar"/>
    <w:rsid w:val="004D1977"/>
    <w:pPr>
      <w:jc w:val="both"/>
    </w:pPr>
    <w:rPr>
      <w:lang w:val="x-none"/>
    </w:rPr>
  </w:style>
  <w:style w:type="character" w:customStyle="1" w:styleId="CorpodetextoChar">
    <w:name w:val="Corpo de texto Char"/>
    <w:link w:val="Corpodetexto"/>
    <w:rsid w:val="004D1977"/>
    <w:rPr>
      <w:rFonts w:ascii="Times New Roman" w:eastAsia="Times New Roman" w:hAnsi="Times New Roman" w:cs="Times New Roman"/>
      <w:sz w:val="20"/>
      <w:szCs w:val="20"/>
      <w:lang w:val="x-none" w:eastAsia="pt-BR"/>
    </w:rPr>
  </w:style>
  <w:style w:type="paragraph" w:styleId="NormalWeb">
    <w:name w:val="Normal (Web)"/>
    <w:basedOn w:val="Normal"/>
    <w:uiPriority w:val="99"/>
    <w:unhideWhenUsed/>
    <w:rsid w:val="00073509"/>
    <w:pPr>
      <w:spacing w:before="100" w:beforeAutospacing="1" w:after="100" w:afterAutospacing="1"/>
    </w:pPr>
    <w:rPr>
      <w:sz w:val="24"/>
      <w:szCs w:val="24"/>
    </w:rPr>
  </w:style>
  <w:style w:type="character" w:styleId="nfase">
    <w:name w:val="Emphasis"/>
    <w:uiPriority w:val="20"/>
    <w:qFormat/>
    <w:rsid w:val="00073509"/>
    <w:rPr>
      <w:i/>
      <w:iCs/>
    </w:rPr>
  </w:style>
  <w:style w:type="character" w:customStyle="1" w:styleId="A2">
    <w:name w:val="A2"/>
    <w:uiPriority w:val="99"/>
    <w:rsid w:val="00065A32"/>
    <w:rPr>
      <w:color w:val="000000"/>
      <w:sz w:val="20"/>
      <w:szCs w:val="20"/>
    </w:rPr>
  </w:style>
  <w:style w:type="character" w:styleId="Forte">
    <w:name w:val="Strong"/>
    <w:uiPriority w:val="22"/>
    <w:qFormat/>
    <w:rsid w:val="00BD0CEE"/>
    <w:rPr>
      <w:b/>
      <w:bCs/>
    </w:rPr>
  </w:style>
  <w:style w:type="paragraph" w:customStyle="1" w:styleId="default">
    <w:name w:val="default"/>
    <w:basedOn w:val="Normal"/>
    <w:rsid w:val="00590172"/>
    <w:pPr>
      <w:spacing w:before="100" w:beforeAutospacing="1" w:after="100" w:afterAutospacing="1"/>
    </w:pPr>
    <w:rPr>
      <w:sz w:val="24"/>
      <w:szCs w:val="24"/>
    </w:rPr>
  </w:style>
  <w:style w:type="paragraph" w:styleId="PargrafodaLista">
    <w:name w:val="List Paragraph"/>
    <w:aliases w:val="Normal com bullets,Texto,Titulo 4,Parágrafo da Lista11"/>
    <w:basedOn w:val="Normal"/>
    <w:link w:val="PargrafodaListaChar"/>
    <w:uiPriority w:val="34"/>
    <w:qFormat/>
    <w:rsid w:val="00500416"/>
    <w:pPr>
      <w:ind w:left="708"/>
    </w:pPr>
  </w:style>
  <w:style w:type="character" w:customStyle="1" w:styleId="apple-style-span">
    <w:name w:val="apple-style-span"/>
    <w:rsid w:val="00AE07CF"/>
  </w:style>
  <w:style w:type="paragraph" w:styleId="Textodebalo">
    <w:name w:val="Balloon Text"/>
    <w:basedOn w:val="Normal"/>
    <w:link w:val="TextodebaloChar"/>
    <w:uiPriority w:val="99"/>
    <w:semiHidden/>
    <w:unhideWhenUsed/>
    <w:rsid w:val="00030131"/>
    <w:rPr>
      <w:rFonts w:ascii="Segoe UI" w:hAnsi="Segoe UI"/>
      <w:sz w:val="18"/>
      <w:szCs w:val="18"/>
      <w:lang w:val="x-none" w:eastAsia="x-none"/>
    </w:rPr>
  </w:style>
  <w:style w:type="character" w:customStyle="1" w:styleId="TextodebaloChar">
    <w:name w:val="Texto de balão Char"/>
    <w:link w:val="Textodebalo"/>
    <w:uiPriority w:val="99"/>
    <w:semiHidden/>
    <w:rsid w:val="00030131"/>
    <w:rPr>
      <w:rFonts w:ascii="Segoe UI" w:eastAsia="Times New Roman" w:hAnsi="Segoe UI" w:cs="Segoe UI"/>
      <w:sz w:val="18"/>
      <w:szCs w:val="18"/>
    </w:rPr>
  </w:style>
  <w:style w:type="paragraph" w:styleId="Corpodetexto2">
    <w:name w:val="Body Text 2"/>
    <w:basedOn w:val="Normal"/>
    <w:link w:val="Corpodetexto2Char"/>
    <w:uiPriority w:val="99"/>
    <w:unhideWhenUsed/>
    <w:rsid w:val="001F1EEC"/>
    <w:pPr>
      <w:spacing w:after="120" w:line="480" w:lineRule="auto"/>
    </w:pPr>
  </w:style>
  <w:style w:type="character" w:customStyle="1" w:styleId="Corpodetexto2Char">
    <w:name w:val="Corpo de texto 2 Char"/>
    <w:basedOn w:val="Fontepargpadro"/>
    <w:link w:val="Corpodetexto2"/>
    <w:uiPriority w:val="99"/>
    <w:rsid w:val="001F1EEC"/>
    <w:rPr>
      <w:rFonts w:ascii="Times New Roman" w:eastAsia="Times New Roman" w:hAnsi="Times New Roman"/>
    </w:rPr>
  </w:style>
  <w:style w:type="paragraph" w:customStyle="1" w:styleId="Recuodecorpodetexto21">
    <w:name w:val="Recuo de corpo de texto 21"/>
    <w:basedOn w:val="Normal"/>
    <w:rsid w:val="001F1EEC"/>
    <w:pPr>
      <w:suppressAutoHyphens/>
      <w:ind w:firstLine="1416"/>
      <w:jc w:val="both"/>
    </w:pPr>
    <w:rPr>
      <w:sz w:val="26"/>
      <w:lang w:eastAsia="zh-CN"/>
    </w:rPr>
  </w:style>
  <w:style w:type="paragraph" w:customStyle="1" w:styleId="Corpodetexto21">
    <w:name w:val="Corpo de texto 21"/>
    <w:basedOn w:val="Normal"/>
    <w:rsid w:val="001F1EEC"/>
    <w:pPr>
      <w:suppressAutoHyphens/>
      <w:jc w:val="both"/>
    </w:pPr>
    <w:rPr>
      <w:sz w:val="28"/>
      <w:szCs w:val="24"/>
      <w:lang w:eastAsia="zh-CN"/>
    </w:rPr>
  </w:style>
  <w:style w:type="paragraph" w:customStyle="1" w:styleId="Default0">
    <w:name w:val="Default"/>
    <w:basedOn w:val="Normal"/>
    <w:rsid w:val="001F1EEC"/>
    <w:pPr>
      <w:autoSpaceDE w:val="0"/>
    </w:pPr>
    <w:rPr>
      <w:rFonts w:eastAsia="Calibri"/>
      <w:color w:val="000000"/>
      <w:sz w:val="24"/>
      <w:szCs w:val="24"/>
      <w:lang w:eastAsia="zh-CN"/>
    </w:rPr>
  </w:style>
  <w:style w:type="paragraph" w:customStyle="1" w:styleId="P30">
    <w:name w:val="P30"/>
    <w:basedOn w:val="Normal"/>
    <w:rsid w:val="001F1EEC"/>
    <w:pPr>
      <w:widowControl w:val="0"/>
      <w:suppressAutoHyphens/>
      <w:jc w:val="both"/>
    </w:pPr>
    <w:rPr>
      <w:rFonts w:eastAsia="Arial"/>
      <w:b/>
      <w:sz w:val="24"/>
      <w:szCs w:val="24"/>
      <w:lang w:val="de-DE" w:eastAsia="zh-CN"/>
    </w:rPr>
  </w:style>
  <w:style w:type="character" w:customStyle="1" w:styleId="Ttulo1Char">
    <w:name w:val="Título 1 Char"/>
    <w:basedOn w:val="Fontepargpadro"/>
    <w:link w:val="Ttulo1"/>
    <w:uiPriority w:val="9"/>
    <w:rsid w:val="00600A5D"/>
    <w:rPr>
      <w:rFonts w:ascii="Times New Roman" w:eastAsia="Times New Roman" w:hAnsi="Times New Roman"/>
      <w:b/>
      <w:bCs/>
      <w:kern w:val="36"/>
      <w:sz w:val="48"/>
      <w:szCs w:val="48"/>
    </w:rPr>
  </w:style>
  <w:style w:type="character" w:customStyle="1" w:styleId="PargrafodaListaChar">
    <w:name w:val="Parágrafo da Lista Char"/>
    <w:aliases w:val="Normal com bullets Char,Texto Char,Titulo 4 Char,Parágrafo da Lista11 Char"/>
    <w:link w:val="PargrafodaLista"/>
    <w:uiPriority w:val="34"/>
    <w:locked/>
    <w:rsid w:val="00F2517C"/>
    <w:rPr>
      <w:rFonts w:ascii="Times New Roman" w:eastAsia="Times New Roman" w:hAnsi="Times New Roman"/>
    </w:rPr>
  </w:style>
  <w:style w:type="table" w:styleId="Tabelacomgrade">
    <w:name w:val="Table Grid"/>
    <w:basedOn w:val="Tabelanormal"/>
    <w:rsid w:val="00F2517C"/>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363834">
      <w:bodyDiv w:val="1"/>
      <w:marLeft w:val="0"/>
      <w:marRight w:val="0"/>
      <w:marTop w:val="0"/>
      <w:marBottom w:val="0"/>
      <w:divBdr>
        <w:top w:val="none" w:sz="0" w:space="0" w:color="auto"/>
        <w:left w:val="none" w:sz="0" w:space="0" w:color="auto"/>
        <w:bottom w:val="none" w:sz="0" w:space="0" w:color="auto"/>
        <w:right w:val="none" w:sz="0" w:space="0" w:color="auto"/>
      </w:divBdr>
    </w:div>
    <w:div w:id="862942863">
      <w:bodyDiv w:val="1"/>
      <w:marLeft w:val="0"/>
      <w:marRight w:val="0"/>
      <w:marTop w:val="0"/>
      <w:marBottom w:val="0"/>
      <w:divBdr>
        <w:top w:val="none" w:sz="0" w:space="0" w:color="auto"/>
        <w:left w:val="none" w:sz="0" w:space="0" w:color="auto"/>
        <w:bottom w:val="none" w:sz="0" w:space="0" w:color="auto"/>
        <w:right w:val="none" w:sz="0" w:space="0" w:color="auto"/>
      </w:divBdr>
    </w:div>
    <w:div w:id="196503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con.rn.gov.br/ACERVO/sesap/DOC/DOC000000000229605.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http://2.bp.blogspot.com/_aWAK-5DbPAg/TC_KAl8y5AI/AAAAAAAAAyQ/7m3QLdrCBhU/s320/logo+zoo.jpg" TargetMode="External"/><Relationship Id="rId1" Type="http://schemas.openxmlformats.org/officeDocument/2006/relationships/image" Target="media/image2.png"/><Relationship Id="rId5" Type="http://schemas.openxmlformats.org/officeDocument/2006/relationships/hyperlink" Target="http://www.crmvrn.gov.br" TargetMode="External"/><Relationship Id="rId4" Type="http://schemas.openxmlformats.org/officeDocument/2006/relationships/hyperlink" Target="mailto:crmvrn@crmvrn.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763BCB-A264-43E7-8482-1FB12C8D4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10</Pages>
  <Words>3611</Words>
  <Characters>19500</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23065</CharactersWithSpaces>
  <SharedDoc>false</SharedDoc>
  <HLinks>
    <vt:vector size="18" baseType="variant">
      <vt:variant>
        <vt:i4>4849737</vt:i4>
      </vt:variant>
      <vt:variant>
        <vt:i4>6</vt:i4>
      </vt:variant>
      <vt:variant>
        <vt:i4>0</vt:i4>
      </vt:variant>
      <vt:variant>
        <vt:i4>5</vt:i4>
      </vt:variant>
      <vt:variant>
        <vt:lpwstr>http://www.crmvrn.gov.br/</vt:lpwstr>
      </vt:variant>
      <vt:variant>
        <vt:lpwstr/>
      </vt:variant>
      <vt:variant>
        <vt:i4>4653107</vt:i4>
      </vt:variant>
      <vt:variant>
        <vt:i4>3</vt:i4>
      </vt:variant>
      <vt:variant>
        <vt:i4>0</vt:i4>
      </vt:variant>
      <vt:variant>
        <vt:i4>5</vt:i4>
      </vt:variant>
      <vt:variant>
        <vt:lpwstr>mailto:crmvrn@crmvrn.gov.br</vt:lpwstr>
      </vt:variant>
      <vt:variant>
        <vt:lpwstr/>
      </vt:variant>
      <vt:variant>
        <vt:i4>4522068</vt:i4>
      </vt:variant>
      <vt:variant>
        <vt:i4>-1</vt:i4>
      </vt:variant>
      <vt:variant>
        <vt:i4>2051</vt:i4>
      </vt:variant>
      <vt:variant>
        <vt:i4>1</vt:i4>
      </vt:variant>
      <vt:variant>
        <vt:lpwstr>http://2.bp.blogspot.com/_aWAK-5DbPAg/TC_KAl8y5AI/AAAAAAAAAyQ/7m3QLdrCBhU/s320/logo+zoo.jpg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barbosa</dc:creator>
  <cp:keywords/>
  <cp:lastModifiedBy>Usuário</cp:lastModifiedBy>
  <cp:revision>38</cp:revision>
  <cp:lastPrinted>2019-08-09T11:45:00Z</cp:lastPrinted>
  <dcterms:created xsi:type="dcterms:W3CDTF">2019-07-23T12:38:00Z</dcterms:created>
  <dcterms:modified xsi:type="dcterms:W3CDTF">2020-04-27T18:52:00Z</dcterms:modified>
</cp:coreProperties>
</file>