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5D" w:rsidRPr="00731D5F" w:rsidRDefault="0033625D" w:rsidP="0095091C">
      <w:pPr>
        <w:jc w:val="center"/>
        <w:rPr>
          <w:rFonts w:ascii="Calibri" w:eastAsia="Calibri" w:hAnsi="Calibri" w:cs="Calibri"/>
          <w:b/>
          <w:color w:val="000000"/>
          <w:sz w:val="24"/>
          <w:szCs w:val="24"/>
        </w:rPr>
      </w:pPr>
      <w:r w:rsidRPr="00731D5F">
        <w:rPr>
          <w:rFonts w:ascii="Calibri" w:eastAsia="Calibri" w:hAnsi="Calibri" w:cs="Calibri"/>
          <w:b/>
          <w:color w:val="000000"/>
          <w:sz w:val="24"/>
          <w:szCs w:val="24"/>
        </w:rPr>
        <w:t xml:space="preserve">TERMO DE REFERÊNCIA/PROJETO BÁSICO </w:t>
      </w:r>
    </w:p>
    <w:p w:rsidR="00E23633" w:rsidRPr="0093048F" w:rsidRDefault="00E23633" w:rsidP="00E23633">
      <w:pPr>
        <w:jc w:val="center"/>
        <w:rPr>
          <w:rFonts w:ascii="Calibri" w:eastAsia="Calibri" w:hAnsi="Calibri" w:cs="Calibri"/>
          <w:b/>
          <w:color w:val="000000"/>
          <w:sz w:val="24"/>
          <w:szCs w:val="24"/>
        </w:rPr>
      </w:pPr>
      <w:r>
        <w:rPr>
          <w:rFonts w:ascii="Calibri" w:eastAsia="Calibri" w:hAnsi="Calibri" w:cs="Calibri"/>
          <w:b/>
          <w:color w:val="000000"/>
          <w:sz w:val="24"/>
          <w:szCs w:val="24"/>
        </w:rPr>
        <w:t>INEXIGIBILIDADE</w:t>
      </w:r>
      <w:r w:rsidRPr="0093048F">
        <w:rPr>
          <w:rFonts w:ascii="Calibri" w:eastAsia="Calibri" w:hAnsi="Calibri" w:cs="Calibri"/>
          <w:b/>
          <w:color w:val="000000"/>
          <w:sz w:val="24"/>
          <w:szCs w:val="24"/>
        </w:rPr>
        <w:t xml:space="preserve"> </w:t>
      </w:r>
    </w:p>
    <w:p w:rsidR="00E23633" w:rsidRDefault="00E23633" w:rsidP="00E23633">
      <w:pPr>
        <w:jc w:val="center"/>
        <w:rPr>
          <w:rFonts w:ascii="Calibri" w:eastAsia="Calibri" w:hAnsi="Calibri" w:cs="Calibri"/>
          <w:color w:val="000000"/>
          <w:sz w:val="24"/>
          <w:szCs w:val="24"/>
        </w:rPr>
      </w:pPr>
      <w:r w:rsidRPr="007D11FA">
        <w:rPr>
          <w:rFonts w:ascii="Calibri" w:eastAsia="Calibri" w:hAnsi="Calibri" w:cs="Calibri"/>
          <w:color w:val="000000"/>
          <w:sz w:val="24"/>
          <w:szCs w:val="24"/>
        </w:rPr>
        <w:t>Art. 25, da Lei 8.666/1993.</w:t>
      </w:r>
      <w:r w:rsidRPr="0093048F">
        <w:rPr>
          <w:rFonts w:ascii="Calibri" w:eastAsia="Calibri" w:hAnsi="Calibri" w:cs="Calibri"/>
          <w:color w:val="000000"/>
          <w:sz w:val="24"/>
          <w:szCs w:val="24"/>
        </w:rPr>
        <w:t xml:space="preserve"> </w:t>
      </w:r>
    </w:p>
    <w:p w:rsidR="0033625D" w:rsidRDefault="0033625D" w:rsidP="0095091C">
      <w:pPr>
        <w:jc w:val="center"/>
        <w:rPr>
          <w:rFonts w:ascii="Calibri" w:eastAsia="Calibri" w:hAnsi="Calibri" w:cs="Calibri"/>
          <w:color w:val="000000"/>
          <w:sz w:val="24"/>
          <w:szCs w:val="24"/>
        </w:rPr>
      </w:pPr>
      <w:r w:rsidRPr="00731D5F">
        <w:rPr>
          <w:rFonts w:ascii="Calibri" w:eastAsia="Calibri" w:hAnsi="Calibri" w:cs="Calibri"/>
          <w:color w:val="000000"/>
          <w:sz w:val="24"/>
          <w:szCs w:val="24"/>
        </w:rPr>
        <w:t xml:space="preserve"> </w:t>
      </w:r>
    </w:p>
    <w:p w:rsidR="00E23633" w:rsidRDefault="00E23633" w:rsidP="0095091C">
      <w:pPr>
        <w:jc w:val="center"/>
        <w:rPr>
          <w:rFonts w:ascii="Calibri" w:eastAsia="Calibri" w:hAnsi="Calibri" w:cs="Calibri"/>
          <w:color w:val="000000"/>
          <w:sz w:val="24"/>
          <w:szCs w:val="24"/>
        </w:rPr>
      </w:pPr>
    </w:p>
    <w:p w:rsidR="00E23633" w:rsidRDefault="00E23633" w:rsidP="0095091C">
      <w:pPr>
        <w:jc w:val="center"/>
        <w:rPr>
          <w:rFonts w:ascii="Calibri" w:eastAsia="Calibri" w:hAnsi="Calibri" w:cs="Calibri"/>
          <w:color w:val="000000"/>
          <w:sz w:val="24"/>
          <w:szCs w:val="24"/>
        </w:rPr>
      </w:pPr>
    </w:p>
    <w:p w:rsidR="00E23633" w:rsidRPr="00731D5F" w:rsidRDefault="00E23633" w:rsidP="0095091C">
      <w:pPr>
        <w:jc w:val="center"/>
        <w:rPr>
          <w:rFonts w:ascii="Calibri" w:hAnsi="Calibri" w:cs="Calibri"/>
          <w:i/>
          <w:sz w:val="24"/>
          <w:szCs w:val="24"/>
        </w:rPr>
      </w:pPr>
    </w:p>
    <w:p w:rsidR="0033625D" w:rsidRPr="00731D5F" w:rsidRDefault="0033625D" w:rsidP="0095091C">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33625D" w:rsidRPr="00731D5F" w:rsidTr="00CC1B09">
        <w:tc>
          <w:tcPr>
            <w:tcW w:w="9284" w:type="dxa"/>
            <w:shd w:val="clear" w:color="auto" w:fill="D9D9D9"/>
          </w:tcPr>
          <w:p w:rsidR="0033625D" w:rsidRPr="00731D5F" w:rsidRDefault="0033625D" w:rsidP="0095091C">
            <w:pPr>
              <w:pStyle w:val="P30"/>
              <w:numPr>
                <w:ilvl w:val="0"/>
                <w:numId w:val="3"/>
              </w:numPr>
              <w:snapToGrid w:val="0"/>
              <w:ind w:left="209" w:hanging="209"/>
              <w:rPr>
                <w:rFonts w:ascii="Calibri" w:hAnsi="Calibri" w:cs="Calibri"/>
              </w:rPr>
            </w:pPr>
            <w:r w:rsidRPr="00731D5F">
              <w:rPr>
                <w:rFonts w:ascii="Calibri" w:hAnsi="Calibri" w:cs="Calibri"/>
                <w:bCs/>
                <w:lang w:val="pt-PT"/>
              </w:rPr>
              <w:t>– DO OBJETO</w:t>
            </w:r>
          </w:p>
        </w:tc>
      </w:tr>
    </w:tbl>
    <w:p w:rsidR="0033625D" w:rsidRPr="00731D5F" w:rsidRDefault="0033625D" w:rsidP="0095091C">
      <w:pPr>
        <w:pStyle w:val="Corpodetexto21"/>
        <w:shd w:val="clear" w:color="auto" w:fill="FFFFFF"/>
        <w:rPr>
          <w:rFonts w:ascii="Calibri" w:hAnsi="Calibri" w:cs="Calibri"/>
          <w:sz w:val="24"/>
        </w:rPr>
      </w:pPr>
    </w:p>
    <w:p w:rsidR="0093048F" w:rsidRPr="00731D5F" w:rsidRDefault="0033625D" w:rsidP="00862409">
      <w:pPr>
        <w:pStyle w:val="PargrafodaLista"/>
        <w:numPr>
          <w:ilvl w:val="1"/>
          <w:numId w:val="1"/>
        </w:numPr>
        <w:tabs>
          <w:tab w:val="left" w:pos="426"/>
        </w:tabs>
        <w:ind w:left="0" w:firstLine="0"/>
        <w:jc w:val="both"/>
        <w:rPr>
          <w:rFonts w:ascii="Calibri" w:eastAsia="Calibri" w:hAnsi="Calibri" w:cs="Calibri"/>
          <w:color w:val="000000"/>
          <w:sz w:val="24"/>
          <w:szCs w:val="24"/>
        </w:rPr>
      </w:pPr>
      <w:r w:rsidRPr="00731D5F">
        <w:rPr>
          <w:rFonts w:ascii="Calibri" w:hAnsi="Calibri" w:cs="Calibri"/>
          <w:sz w:val="24"/>
        </w:rPr>
        <w:t>O objeto consiste na contratação</w:t>
      </w:r>
      <w:r w:rsidR="0093048F" w:rsidRPr="00731D5F">
        <w:rPr>
          <w:rFonts w:ascii="Calibri" w:hAnsi="Calibri" w:cs="Calibri"/>
          <w:sz w:val="24"/>
        </w:rPr>
        <w:t xml:space="preserve"> de </w:t>
      </w:r>
      <w:r w:rsidR="00731D5F" w:rsidRPr="00731D5F">
        <w:rPr>
          <w:rFonts w:ascii="Calibri" w:hAnsi="Calibri" w:cs="Calibri"/>
          <w:sz w:val="24"/>
          <w:szCs w:val="24"/>
        </w:rPr>
        <w:t>fornecimento de energia elétrica</w:t>
      </w:r>
      <w:r w:rsidR="0093048F" w:rsidRPr="00731D5F">
        <w:rPr>
          <w:rFonts w:ascii="Calibri" w:hAnsi="Calibri" w:cs="Calibri"/>
          <w:sz w:val="24"/>
          <w:szCs w:val="24"/>
        </w:rPr>
        <w:t xml:space="preserve"> para o imóvel pertencente ao Conselho Regional de Medicina Veterinária do Rio Grande do Norte</w:t>
      </w:r>
      <w:r w:rsidR="0093048F" w:rsidRPr="00731D5F">
        <w:rPr>
          <w:rFonts w:ascii="Calibri" w:hAnsi="Calibri" w:cs="Calibri"/>
          <w:color w:val="000000"/>
          <w:w w:val="99"/>
          <w:sz w:val="24"/>
          <w:szCs w:val="24"/>
        </w:rPr>
        <w:t xml:space="preserve"> – CRMV/RN</w:t>
      </w:r>
      <w:r w:rsidR="006B54D0">
        <w:rPr>
          <w:rFonts w:ascii="Calibri" w:hAnsi="Calibri" w:cs="Calibri"/>
          <w:color w:val="000000"/>
          <w:w w:val="99"/>
          <w:sz w:val="24"/>
          <w:szCs w:val="24"/>
        </w:rPr>
        <w:t>.</w:t>
      </w:r>
      <w:bookmarkStart w:id="0" w:name="_GoBack"/>
      <w:bookmarkEnd w:id="0"/>
    </w:p>
    <w:p w:rsidR="0093048F" w:rsidRPr="00731D5F" w:rsidRDefault="0093048F" w:rsidP="0095091C">
      <w:pPr>
        <w:pStyle w:val="PargrafodaLista"/>
        <w:tabs>
          <w:tab w:val="left" w:pos="426"/>
        </w:tabs>
        <w:ind w:left="0"/>
        <w:jc w:val="both"/>
        <w:rPr>
          <w:rFonts w:ascii="Calibri" w:eastAsia="Calibri" w:hAnsi="Calibri" w:cs="Calibri"/>
          <w:color w:val="000000"/>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731D5F" w:rsidTr="002555FD">
        <w:tc>
          <w:tcPr>
            <w:tcW w:w="9284" w:type="dxa"/>
            <w:shd w:val="clear" w:color="auto" w:fill="D9D9D9"/>
          </w:tcPr>
          <w:p w:rsidR="0033625D" w:rsidRPr="00731D5F" w:rsidRDefault="0033625D" w:rsidP="0095091C">
            <w:pPr>
              <w:pStyle w:val="P30"/>
              <w:snapToGrid w:val="0"/>
              <w:rPr>
                <w:rFonts w:ascii="Calibri" w:hAnsi="Calibri" w:cs="Calibri"/>
              </w:rPr>
            </w:pPr>
            <w:r w:rsidRPr="00731D5F">
              <w:rPr>
                <w:rFonts w:ascii="Calibri" w:hAnsi="Calibri" w:cs="Calibri"/>
                <w:bCs/>
                <w:lang w:val="pt-PT"/>
              </w:rPr>
              <w:t xml:space="preserve">2 – DAS JUSTIFICATIVAS </w:t>
            </w:r>
          </w:p>
        </w:tc>
      </w:tr>
    </w:tbl>
    <w:p w:rsidR="0033625D" w:rsidRPr="00731D5F" w:rsidRDefault="0033625D" w:rsidP="0095091C">
      <w:pPr>
        <w:jc w:val="both"/>
        <w:rPr>
          <w:rFonts w:ascii="Calibri" w:hAnsi="Calibri" w:cs="Calibri"/>
          <w:sz w:val="24"/>
          <w:szCs w:val="24"/>
        </w:rPr>
      </w:pPr>
    </w:p>
    <w:p w:rsidR="0033625D" w:rsidRPr="00731D5F" w:rsidRDefault="0033625D" w:rsidP="0095091C">
      <w:pPr>
        <w:jc w:val="both"/>
        <w:rPr>
          <w:rFonts w:ascii="Calibri" w:hAnsi="Calibri" w:cs="Calibri"/>
          <w:sz w:val="24"/>
          <w:szCs w:val="24"/>
        </w:rPr>
      </w:pPr>
      <w:r w:rsidRPr="00731D5F">
        <w:rPr>
          <w:rFonts w:ascii="Calibri" w:hAnsi="Calibri" w:cs="Calibri"/>
          <w:b/>
          <w:sz w:val="24"/>
          <w:szCs w:val="24"/>
        </w:rPr>
        <w:t>2.1.</w:t>
      </w:r>
      <w:r w:rsidRPr="00731D5F">
        <w:rPr>
          <w:rFonts w:ascii="Calibri" w:hAnsi="Calibri" w:cs="Calibri"/>
          <w:b/>
          <w:sz w:val="24"/>
          <w:szCs w:val="24"/>
        </w:rPr>
        <w:tab/>
        <w:t>DA JUSTIFICATIVA</w:t>
      </w:r>
    </w:p>
    <w:p w:rsidR="0033625D" w:rsidRPr="00731D5F" w:rsidRDefault="0033625D" w:rsidP="0095091C">
      <w:pPr>
        <w:jc w:val="both"/>
        <w:rPr>
          <w:rFonts w:ascii="Calibri" w:hAnsi="Calibri" w:cs="Calibri"/>
          <w:sz w:val="24"/>
          <w:szCs w:val="24"/>
        </w:rPr>
      </w:pPr>
    </w:p>
    <w:p w:rsidR="0093048F" w:rsidRPr="00731D5F" w:rsidRDefault="0033625D" w:rsidP="0093048F">
      <w:pPr>
        <w:ind w:left="426"/>
        <w:jc w:val="both"/>
        <w:rPr>
          <w:rFonts w:ascii="Calibri" w:hAnsi="Calibri" w:cs="Calibri"/>
          <w:sz w:val="24"/>
          <w:szCs w:val="24"/>
        </w:rPr>
      </w:pPr>
      <w:r w:rsidRPr="00731D5F">
        <w:rPr>
          <w:rFonts w:ascii="Calibri" w:eastAsia="Calibri" w:hAnsi="Calibri" w:cs="Calibri"/>
          <w:b/>
          <w:color w:val="000000"/>
          <w:sz w:val="24"/>
          <w:szCs w:val="24"/>
        </w:rPr>
        <w:t>2.1.1</w:t>
      </w:r>
      <w:r w:rsidRPr="00731D5F">
        <w:rPr>
          <w:rFonts w:ascii="Calibri" w:eastAsia="Calibri" w:hAnsi="Calibri" w:cs="Calibri"/>
          <w:color w:val="000000"/>
          <w:sz w:val="24"/>
          <w:szCs w:val="24"/>
        </w:rPr>
        <w:t xml:space="preserve">. </w:t>
      </w:r>
      <w:r w:rsidR="0093048F" w:rsidRPr="00731D5F">
        <w:rPr>
          <w:rFonts w:ascii="Calibri" w:hAnsi="Calibri" w:cs="Calibri"/>
          <w:sz w:val="24"/>
          <w:szCs w:val="24"/>
        </w:rPr>
        <w:t>Considerando que a futura contratação é relevante, tendo em vista que é por meio dela que é possível o pleno funcionamento</w:t>
      </w:r>
      <w:r w:rsidR="00731D5F">
        <w:rPr>
          <w:rFonts w:ascii="Calibri" w:hAnsi="Calibri" w:cs="Calibri"/>
          <w:sz w:val="24"/>
          <w:szCs w:val="24"/>
        </w:rPr>
        <w:t xml:space="preserve"> dos aparelhos elétricos e eletrônicos</w:t>
      </w:r>
      <w:r w:rsidR="0093048F" w:rsidRPr="00731D5F">
        <w:rPr>
          <w:rFonts w:ascii="Calibri" w:hAnsi="Calibri" w:cs="Calibri"/>
          <w:sz w:val="24"/>
          <w:szCs w:val="24"/>
        </w:rPr>
        <w:t xml:space="preserve"> do imóvel pertencente a esta Autarquia.</w:t>
      </w:r>
    </w:p>
    <w:p w:rsidR="0093048F" w:rsidRPr="00731D5F" w:rsidRDefault="0093048F" w:rsidP="0093048F">
      <w:pPr>
        <w:ind w:left="426"/>
        <w:jc w:val="both"/>
        <w:rPr>
          <w:rFonts w:ascii="Calibri" w:hAnsi="Calibri" w:cs="Calibri"/>
          <w:b/>
          <w:bCs/>
          <w:color w:val="000000"/>
          <w:w w:val="99"/>
          <w:sz w:val="24"/>
          <w:szCs w:val="24"/>
        </w:rPr>
      </w:pPr>
    </w:p>
    <w:p w:rsidR="0093048F" w:rsidRDefault="0093048F" w:rsidP="0093048F">
      <w:pPr>
        <w:ind w:left="426"/>
        <w:jc w:val="both"/>
        <w:rPr>
          <w:rFonts w:ascii="Calibri" w:hAnsi="Calibri" w:cs="Calibri"/>
          <w:w w:val="99"/>
          <w:sz w:val="24"/>
          <w:szCs w:val="24"/>
        </w:rPr>
      </w:pPr>
      <w:r w:rsidRPr="00731D5F">
        <w:rPr>
          <w:rFonts w:ascii="Calibri" w:hAnsi="Calibri" w:cs="Calibri"/>
          <w:b/>
          <w:w w:val="99"/>
          <w:sz w:val="24"/>
          <w:szCs w:val="24"/>
        </w:rPr>
        <w:t xml:space="preserve">2.1.2. </w:t>
      </w:r>
      <w:r w:rsidRPr="00731D5F">
        <w:rPr>
          <w:rFonts w:ascii="Calibri" w:hAnsi="Calibri" w:cs="Calibri"/>
          <w:w w:val="99"/>
          <w:sz w:val="24"/>
          <w:szCs w:val="24"/>
        </w:rPr>
        <w:t>Trata-se fornecimento de</w:t>
      </w:r>
      <w:r w:rsidR="00731D5F">
        <w:rPr>
          <w:rFonts w:ascii="Calibri" w:hAnsi="Calibri" w:cs="Calibri"/>
          <w:w w:val="99"/>
          <w:sz w:val="24"/>
          <w:szCs w:val="24"/>
        </w:rPr>
        <w:t xml:space="preserve"> energia elétrica</w:t>
      </w:r>
      <w:r w:rsidRPr="00731D5F">
        <w:rPr>
          <w:rFonts w:ascii="Calibri" w:hAnsi="Calibri" w:cs="Calibri"/>
          <w:w w:val="99"/>
          <w:sz w:val="24"/>
          <w:szCs w:val="24"/>
        </w:rPr>
        <w:t xml:space="preserve">, cumpre ressaltar que no Estado do Rio Grande do Norte este serviço </w:t>
      </w:r>
      <w:r w:rsidR="00731D5F">
        <w:rPr>
          <w:rFonts w:ascii="Calibri" w:hAnsi="Calibri" w:cs="Calibri"/>
          <w:w w:val="99"/>
          <w:sz w:val="24"/>
          <w:szCs w:val="24"/>
        </w:rPr>
        <w:t>é de exclusividade</w:t>
      </w:r>
      <w:r w:rsidRPr="00731D5F">
        <w:rPr>
          <w:rFonts w:ascii="Calibri" w:hAnsi="Calibri" w:cs="Calibri"/>
          <w:w w:val="99"/>
          <w:sz w:val="24"/>
          <w:szCs w:val="24"/>
        </w:rPr>
        <w:t xml:space="preserve"> </w:t>
      </w:r>
      <w:r w:rsidR="00731D5F">
        <w:rPr>
          <w:rFonts w:ascii="Calibri" w:hAnsi="Calibri" w:cs="Calibri"/>
          <w:w w:val="99"/>
          <w:sz w:val="24"/>
          <w:szCs w:val="24"/>
        </w:rPr>
        <w:t xml:space="preserve">da Companhia Energética do </w:t>
      </w:r>
      <w:r w:rsidRPr="00731D5F">
        <w:rPr>
          <w:rFonts w:ascii="Calibri" w:hAnsi="Calibri" w:cs="Calibri"/>
          <w:w w:val="99"/>
          <w:sz w:val="24"/>
          <w:szCs w:val="24"/>
        </w:rPr>
        <w:t xml:space="preserve">Rio Grande do Norte – </w:t>
      </w:r>
      <w:r w:rsidR="00731D5F">
        <w:rPr>
          <w:rFonts w:ascii="Calibri" w:hAnsi="Calibri" w:cs="Calibri"/>
          <w:w w:val="99"/>
          <w:sz w:val="24"/>
          <w:szCs w:val="24"/>
        </w:rPr>
        <w:t>COSERN</w:t>
      </w:r>
      <w:r w:rsidRPr="00731D5F">
        <w:rPr>
          <w:rFonts w:ascii="Calibri" w:hAnsi="Calibri" w:cs="Calibri"/>
          <w:w w:val="99"/>
          <w:sz w:val="24"/>
          <w:szCs w:val="24"/>
        </w:rPr>
        <w:t xml:space="preserve">, impossibilitando a concorrência, </w:t>
      </w:r>
      <w:r w:rsidR="00731D5F">
        <w:rPr>
          <w:rFonts w:ascii="Calibri" w:hAnsi="Calibri" w:cs="Calibri"/>
          <w:w w:val="99"/>
          <w:sz w:val="24"/>
          <w:szCs w:val="24"/>
        </w:rPr>
        <w:t xml:space="preserve">desta forma </w:t>
      </w:r>
      <w:r w:rsidRPr="00731D5F">
        <w:rPr>
          <w:rFonts w:ascii="Calibri" w:hAnsi="Calibri" w:cs="Calibri"/>
          <w:w w:val="99"/>
          <w:sz w:val="24"/>
          <w:szCs w:val="24"/>
        </w:rPr>
        <w:t xml:space="preserve">faz-se necessária a renovação do contrato. </w:t>
      </w:r>
    </w:p>
    <w:p w:rsidR="00731D5F" w:rsidRDefault="00731D5F" w:rsidP="0093048F">
      <w:pPr>
        <w:ind w:left="426"/>
        <w:jc w:val="both"/>
        <w:rPr>
          <w:rFonts w:ascii="Calibri" w:hAnsi="Calibri" w:cs="Calibri"/>
          <w:sz w:val="24"/>
          <w:szCs w:val="24"/>
          <w:highlight w:val="yellow"/>
        </w:rPr>
      </w:pPr>
    </w:p>
    <w:p w:rsidR="00731D5F" w:rsidRDefault="00731D5F" w:rsidP="00731D5F">
      <w:pPr>
        <w:ind w:left="426"/>
        <w:jc w:val="both"/>
        <w:rPr>
          <w:rFonts w:ascii="Calibri" w:hAnsi="Calibri" w:cs="Calibri"/>
          <w:sz w:val="24"/>
          <w:szCs w:val="24"/>
          <w:lang w:bidi="en-US"/>
        </w:rPr>
      </w:pPr>
      <w:r>
        <w:rPr>
          <w:rFonts w:ascii="Calibri" w:hAnsi="Calibri" w:cs="Calibri"/>
          <w:b/>
          <w:sz w:val="24"/>
          <w:szCs w:val="24"/>
          <w:lang w:bidi="en-US"/>
        </w:rPr>
        <w:t>2.1.3</w:t>
      </w:r>
      <w:r w:rsidRPr="00731D5F">
        <w:rPr>
          <w:rFonts w:ascii="Calibri" w:hAnsi="Calibri" w:cs="Calibri"/>
          <w:b/>
          <w:sz w:val="24"/>
          <w:szCs w:val="24"/>
          <w:lang w:bidi="en-US"/>
        </w:rPr>
        <w:t xml:space="preserve">. </w:t>
      </w:r>
      <w:r w:rsidRPr="00731D5F">
        <w:rPr>
          <w:rFonts w:ascii="Calibri" w:hAnsi="Calibri" w:cs="Calibri"/>
          <w:sz w:val="24"/>
          <w:szCs w:val="24"/>
          <w:lang w:bidi="en-US"/>
        </w:rPr>
        <w:t>Considerando que o Conselho Regional de Medicina Veterinária do Estado do Rio Grande do Norte – CRMV/RN, mud</w:t>
      </w:r>
      <w:r>
        <w:rPr>
          <w:rFonts w:ascii="Calibri" w:hAnsi="Calibri" w:cs="Calibri"/>
          <w:sz w:val="24"/>
          <w:szCs w:val="24"/>
          <w:lang w:bidi="en-US"/>
        </w:rPr>
        <w:t xml:space="preserve">ou de sede para um prédio maior e consequentemente com aumento de número de salas, e </w:t>
      </w:r>
      <w:r w:rsidRPr="00731D5F">
        <w:rPr>
          <w:rFonts w:ascii="Calibri" w:hAnsi="Calibri" w:cs="Calibri"/>
          <w:sz w:val="24"/>
          <w:szCs w:val="24"/>
          <w:lang w:bidi="en-US"/>
        </w:rPr>
        <w:t>que houve aumento no atendimento dos serviços prestados</w:t>
      </w:r>
      <w:r>
        <w:rPr>
          <w:rFonts w:ascii="Calibri" w:hAnsi="Calibri" w:cs="Calibri"/>
          <w:sz w:val="24"/>
          <w:szCs w:val="24"/>
          <w:lang w:bidi="en-US"/>
        </w:rPr>
        <w:t>.</w:t>
      </w:r>
    </w:p>
    <w:p w:rsidR="00D9283C" w:rsidRPr="00731D5F" w:rsidRDefault="00D9283C" w:rsidP="0095091C">
      <w:pPr>
        <w:ind w:left="426"/>
        <w:jc w:val="both"/>
        <w:rPr>
          <w:rFonts w:ascii="Calibri" w:hAnsi="Calibri" w:cs="Calibri"/>
          <w:sz w:val="24"/>
          <w:szCs w:val="24"/>
        </w:rPr>
      </w:pPr>
    </w:p>
    <w:p w:rsidR="0033625D" w:rsidRPr="00731D5F" w:rsidRDefault="002A3D98" w:rsidP="0095091C">
      <w:pPr>
        <w:jc w:val="both"/>
        <w:rPr>
          <w:rFonts w:ascii="Calibri" w:hAnsi="Calibri" w:cs="Calibri"/>
          <w:b/>
          <w:sz w:val="24"/>
          <w:szCs w:val="24"/>
        </w:rPr>
      </w:pPr>
      <w:r w:rsidRPr="00731D5F">
        <w:rPr>
          <w:rFonts w:ascii="Calibri" w:hAnsi="Calibri" w:cs="Calibri"/>
          <w:b/>
          <w:sz w:val="24"/>
          <w:szCs w:val="24"/>
        </w:rPr>
        <w:t>2.2</w:t>
      </w:r>
      <w:r w:rsidR="0033625D" w:rsidRPr="00731D5F">
        <w:rPr>
          <w:rFonts w:ascii="Calibri" w:hAnsi="Calibri" w:cs="Calibri"/>
          <w:b/>
          <w:sz w:val="24"/>
          <w:szCs w:val="24"/>
        </w:rPr>
        <w:t>. DA HABILITAÇÃO JURÍDICA E DA REGULARIDADE FÍSICA E DECLARAÇÃO</w:t>
      </w:r>
    </w:p>
    <w:p w:rsidR="0033625D" w:rsidRPr="00731D5F" w:rsidRDefault="0033625D" w:rsidP="0095091C">
      <w:pPr>
        <w:jc w:val="both"/>
        <w:rPr>
          <w:rFonts w:ascii="Calibri" w:hAnsi="Calibri" w:cs="Calibri"/>
          <w:b/>
          <w:sz w:val="24"/>
          <w:szCs w:val="24"/>
        </w:rPr>
      </w:pPr>
    </w:p>
    <w:p w:rsidR="0033625D" w:rsidRPr="00731D5F" w:rsidRDefault="002A3D98" w:rsidP="0095091C">
      <w:pPr>
        <w:ind w:left="426"/>
        <w:jc w:val="both"/>
        <w:rPr>
          <w:rFonts w:ascii="Calibri" w:hAnsi="Calibri" w:cs="Calibri"/>
          <w:sz w:val="24"/>
          <w:szCs w:val="24"/>
        </w:rPr>
      </w:pPr>
      <w:r w:rsidRPr="00731D5F">
        <w:rPr>
          <w:rFonts w:ascii="Calibri" w:hAnsi="Calibri" w:cs="Calibri"/>
          <w:b/>
          <w:sz w:val="24"/>
          <w:szCs w:val="24"/>
        </w:rPr>
        <w:t>2.2</w:t>
      </w:r>
      <w:r w:rsidR="0033625D" w:rsidRPr="00731D5F">
        <w:rPr>
          <w:rFonts w:ascii="Calibri" w:hAnsi="Calibri" w:cs="Calibri"/>
          <w:b/>
          <w:sz w:val="24"/>
          <w:szCs w:val="24"/>
        </w:rPr>
        <w:t xml:space="preserve">.1. </w:t>
      </w:r>
      <w:r w:rsidR="0033625D" w:rsidRPr="00731D5F">
        <w:rPr>
          <w:rFonts w:ascii="Calibri" w:hAnsi="Calibri" w:cs="Calibri"/>
          <w:sz w:val="24"/>
          <w:szCs w:val="24"/>
        </w:rPr>
        <w:t>No procedimento de contratação, ainda que por dispensa, será necessário que a futura contratada apresente o seguinte.</w:t>
      </w:r>
    </w:p>
    <w:p w:rsidR="0033625D" w:rsidRPr="00731D5F" w:rsidRDefault="0033625D" w:rsidP="0095091C">
      <w:pPr>
        <w:jc w:val="both"/>
        <w:rPr>
          <w:rFonts w:ascii="Calibri" w:hAnsi="Calibri" w:cs="Calibri"/>
          <w:sz w:val="24"/>
          <w:szCs w:val="24"/>
        </w:rPr>
      </w:pPr>
    </w:p>
    <w:p w:rsidR="0033625D" w:rsidRPr="00731D5F" w:rsidRDefault="002A3D98" w:rsidP="0095091C">
      <w:pPr>
        <w:ind w:left="993"/>
        <w:jc w:val="both"/>
        <w:rPr>
          <w:rFonts w:ascii="Calibri" w:hAnsi="Calibri" w:cs="Calibri"/>
          <w:b/>
          <w:sz w:val="24"/>
          <w:szCs w:val="24"/>
        </w:rPr>
      </w:pPr>
      <w:r w:rsidRPr="00731D5F">
        <w:rPr>
          <w:rFonts w:ascii="Calibri" w:hAnsi="Calibri" w:cs="Calibri"/>
          <w:b/>
          <w:sz w:val="24"/>
          <w:szCs w:val="24"/>
        </w:rPr>
        <w:t>2.2</w:t>
      </w:r>
      <w:r w:rsidR="0033625D" w:rsidRPr="00731D5F">
        <w:rPr>
          <w:rFonts w:ascii="Calibri" w:hAnsi="Calibri" w:cs="Calibri"/>
          <w:b/>
          <w:sz w:val="24"/>
          <w:szCs w:val="24"/>
        </w:rPr>
        <w:t xml:space="preserve">.1.1. </w:t>
      </w:r>
      <w:r w:rsidR="0033625D" w:rsidRPr="00731D5F">
        <w:rPr>
          <w:rFonts w:ascii="Calibri" w:hAnsi="Calibri" w:cs="Calibri"/>
          <w:sz w:val="24"/>
          <w:szCs w:val="24"/>
        </w:rPr>
        <w:t>Habilitação jurídica;</w:t>
      </w:r>
    </w:p>
    <w:p w:rsidR="0033625D" w:rsidRPr="00731D5F" w:rsidRDefault="002A3D98" w:rsidP="0095091C">
      <w:pPr>
        <w:ind w:left="993"/>
        <w:jc w:val="both"/>
        <w:rPr>
          <w:rFonts w:ascii="Calibri" w:hAnsi="Calibri" w:cs="Calibri"/>
          <w:b/>
          <w:sz w:val="24"/>
          <w:szCs w:val="24"/>
        </w:rPr>
      </w:pPr>
      <w:r w:rsidRPr="00731D5F">
        <w:rPr>
          <w:rFonts w:ascii="Calibri" w:hAnsi="Calibri" w:cs="Calibri"/>
          <w:b/>
          <w:sz w:val="24"/>
          <w:szCs w:val="24"/>
        </w:rPr>
        <w:t>2.2</w:t>
      </w:r>
      <w:r w:rsidR="0033625D" w:rsidRPr="00731D5F">
        <w:rPr>
          <w:rFonts w:ascii="Calibri" w:hAnsi="Calibri" w:cs="Calibri"/>
          <w:b/>
          <w:sz w:val="24"/>
          <w:szCs w:val="24"/>
        </w:rPr>
        <w:t xml:space="preserve">.1.2. </w:t>
      </w:r>
      <w:r w:rsidR="0033625D" w:rsidRPr="00731D5F">
        <w:rPr>
          <w:rFonts w:ascii="Calibri" w:hAnsi="Calibri" w:cs="Calibri"/>
          <w:sz w:val="24"/>
          <w:szCs w:val="24"/>
        </w:rPr>
        <w:t>Certidão negativa de débitos trabalhistas;</w:t>
      </w:r>
    </w:p>
    <w:p w:rsidR="0033625D" w:rsidRPr="00731D5F" w:rsidRDefault="002A3D98" w:rsidP="0095091C">
      <w:pPr>
        <w:ind w:left="993"/>
        <w:jc w:val="both"/>
        <w:rPr>
          <w:rFonts w:ascii="Calibri" w:hAnsi="Calibri" w:cs="Calibri"/>
          <w:sz w:val="24"/>
          <w:szCs w:val="24"/>
        </w:rPr>
      </w:pPr>
      <w:r w:rsidRPr="00731D5F">
        <w:rPr>
          <w:rFonts w:ascii="Calibri" w:hAnsi="Calibri" w:cs="Calibri"/>
          <w:b/>
          <w:sz w:val="24"/>
          <w:szCs w:val="24"/>
        </w:rPr>
        <w:t>2.2</w:t>
      </w:r>
      <w:r w:rsidR="0033625D" w:rsidRPr="00731D5F">
        <w:rPr>
          <w:rFonts w:ascii="Calibri" w:hAnsi="Calibri" w:cs="Calibri"/>
          <w:b/>
          <w:sz w:val="24"/>
          <w:szCs w:val="24"/>
        </w:rPr>
        <w:t xml:space="preserve">.1.3. </w:t>
      </w:r>
      <w:r w:rsidR="0033625D" w:rsidRPr="00731D5F">
        <w:rPr>
          <w:rFonts w:ascii="Calibri" w:hAnsi="Calibri" w:cs="Calibri"/>
          <w:sz w:val="24"/>
          <w:szCs w:val="24"/>
        </w:rPr>
        <w:t>Certidão de Regularidade do FGTS;</w:t>
      </w:r>
    </w:p>
    <w:p w:rsidR="0033625D" w:rsidRPr="00731D5F" w:rsidRDefault="002A3D98" w:rsidP="0095091C">
      <w:pPr>
        <w:ind w:left="993"/>
        <w:jc w:val="both"/>
        <w:rPr>
          <w:rFonts w:ascii="Calibri" w:hAnsi="Calibri" w:cs="Calibri"/>
          <w:sz w:val="24"/>
          <w:szCs w:val="24"/>
        </w:rPr>
      </w:pPr>
      <w:r w:rsidRPr="00731D5F">
        <w:rPr>
          <w:rFonts w:ascii="Calibri" w:hAnsi="Calibri" w:cs="Calibri"/>
          <w:b/>
          <w:sz w:val="24"/>
          <w:szCs w:val="24"/>
        </w:rPr>
        <w:t>2.2</w:t>
      </w:r>
      <w:r w:rsidR="0033625D" w:rsidRPr="00731D5F">
        <w:rPr>
          <w:rFonts w:ascii="Calibri" w:hAnsi="Calibri" w:cs="Calibri"/>
          <w:b/>
          <w:sz w:val="24"/>
          <w:szCs w:val="24"/>
        </w:rPr>
        <w:t xml:space="preserve">.1.4. </w:t>
      </w:r>
      <w:r w:rsidR="0033625D" w:rsidRPr="00731D5F">
        <w:rPr>
          <w:rFonts w:ascii="Calibri" w:hAnsi="Calibri" w:cs="Calibri"/>
          <w:sz w:val="24"/>
          <w:szCs w:val="24"/>
        </w:rPr>
        <w:t>Certidão Fiscal e Previdenciária-PGFN;</w:t>
      </w:r>
    </w:p>
    <w:p w:rsidR="0033625D" w:rsidRPr="00731D5F" w:rsidRDefault="002A3D98" w:rsidP="0095091C">
      <w:pPr>
        <w:ind w:left="993"/>
        <w:jc w:val="both"/>
        <w:rPr>
          <w:rFonts w:ascii="Calibri" w:hAnsi="Calibri" w:cs="Calibri"/>
          <w:sz w:val="24"/>
          <w:szCs w:val="24"/>
          <w:lang w:val="pt-PT"/>
        </w:rPr>
      </w:pPr>
      <w:r w:rsidRPr="00731D5F">
        <w:rPr>
          <w:rFonts w:ascii="Calibri" w:hAnsi="Calibri" w:cs="Calibri"/>
          <w:b/>
          <w:sz w:val="24"/>
          <w:szCs w:val="24"/>
        </w:rPr>
        <w:lastRenderedPageBreak/>
        <w:t>2.2</w:t>
      </w:r>
      <w:r w:rsidR="0033625D" w:rsidRPr="00731D5F">
        <w:rPr>
          <w:rFonts w:ascii="Calibri" w:hAnsi="Calibri" w:cs="Calibri"/>
          <w:b/>
          <w:sz w:val="24"/>
          <w:szCs w:val="24"/>
        </w:rPr>
        <w:t xml:space="preserve">.1.5. </w:t>
      </w:r>
      <w:r w:rsidR="0033625D" w:rsidRPr="00731D5F">
        <w:rPr>
          <w:rFonts w:ascii="Calibri" w:hAnsi="Calibri" w:cs="Calibri"/>
          <w:sz w:val="24"/>
          <w:szCs w:val="24"/>
        </w:rPr>
        <w:t xml:space="preserve">Declaração de que não emprega menor, salvo na condição de aprendiz, a partir de quatorze anos, nos termos do </w:t>
      </w:r>
      <w:r w:rsidR="0033625D" w:rsidRPr="00731D5F">
        <w:rPr>
          <w:rFonts w:ascii="Calibri" w:hAnsi="Calibri" w:cs="Calibri"/>
          <w:sz w:val="24"/>
          <w:szCs w:val="24"/>
          <w:lang w:val="pt-PT"/>
        </w:rPr>
        <w:t xml:space="preserve">inciso XXXIII, art. 7º, da Constituição Federal. </w:t>
      </w:r>
    </w:p>
    <w:p w:rsidR="00A90C3F" w:rsidRPr="00731D5F" w:rsidRDefault="00A90C3F" w:rsidP="0095091C">
      <w:pPr>
        <w:ind w:left="993"/>
        <w:jc w:val="both"/>
        <w:rPr>
          <w:rFonts w:ascii="Calibri" w:hAnsi="Calibri" w:cs="Calibri"/>
          <w:sz w:val="24"/>
          <w:szCs w:val="24"/>
        </w:rPr>
      </w:pPr>
    </w:p>
    <w:p w:rsidR="0033625D" w:rsidRPr="00731D5F" w:rsidRDefault="00C42922" w:rsidP="0095091C">
      <w:pPr>
        <w:jc w:val="both"/>
        <w:rPr>
          <w:rFonts w:ascii="Calibri" w:hAnsi="Calibri" w:cs="Calibri"/>
          <w:b/>
          <w:sz w:val="24"/>
          <w:szCs w:val="24"/>
        </w:rPr>
      </w:pPr>
      <w:r w:rsidRPr="00731D5F">
        <w:rPr>
          <w:rFonts w:ascii="Calibri" w:hAnsi="Calibri" w:cs="Calibri"/>
          <w:b/>
          <w:sz w:val="24"/>
          <w:szCs w:val="24"/>
        </w:rPr>
        <w:t>2.3</w:t>
      </w:r>
      <w:r w:rsidR="0033625D" w:rsidRPr="00731D5F">
        <w:rPr>
          <w:rFonts w:ascii="Calibri" w:hAnsi="Calibri" w:cs="Calibri"/>
          <w:b/>
          <w:sz w:val="24"/>
          <w:szCs w:val="24"/>
        </w:rPr>
        <w:t xml:space="preserve">. DO INSTRUMENTO CONTRATUAL. </w:t>
      </w:r>
    </w:p>
    <w:p w:rsidR="0033625D" w:rsidRPr="00731D5F" w:rsidRDefault="0033625D" w:rsidP="0095091C">
      <w:pPr>
        <w:jc w:val="both"/>
        <w:rPr>
          <w:rFonts w:ascii="Calibri" w:hAnsi="Calibri" w:cs="Calibri"/>
          <w:b/>
          <w:sz w:val="24"/>
          <w:szCs w:val="24"/>
        </w:rPr>
      </w:pPr>
    </w:p>
    <w:p w:rsidR="0095091C" w:rsidRPr="00731D5F" w:rsidRDefault="0033625D" w:rsidP="0093048F">
      <w:pPr>
        <w:shd w:val="clear" w:color="auto" w:fill="FFFFFF"/>
        <w:ind w:left="426"/>
        <w:jc w:val="both"/>
        <w:rPr>
          <w:rFonts w:ascii="Calibri" w:hAnsi="Calibri" w:cs="Calibri"/>
          <w:sz w:val="24"/>
          <w:szCs w:val="24"/>
        </w:rPr>
      </w:pPr>
      <w:r w:rsidRPr="00731D5F">
        <w:rPr>
          <w:rFonts w:ascii="Calibri" w:hAnsi="Calibri" w:cs="Calibri"/>
          <w:b/>
          <w:sz w:val="24"/>
          <w:szCs w:val="24"/>
        </w:rPr>
        <w:t>2.6.1.</w:t>
      </w:r>
      <w:r w:rsidRPr="00731D5F">
        <w:rPr>
          <w:rFonts w:ascii="Calibri" w:hAnsi="Calibri" w:cs="Calibri"/>
          <w:sz w:val="24"/>
          <w:szCs w:val="24"/>
        </w:rPr>
        <w:t xml:space="preserve"> Tendo em vista que</w:t>
      </w:r>
      <w:r w:rsidR="002A3D98" w:rsidRPr="00731D5F">
        <w:rPr>
          <w:rFonts w:ascii="Calibri" w:hAnsi="Calibri" w:cs="Calibri"/>
          <w:sz w:val="24"/>
          <w:szCs w:val="24"/>
        </w:rPr>
        <w:t xml:space="preserve"> a prestação de serviço é de natureza continuada, a sua interrupção pode comprometer os serviços prestados pelo CRMV-RN</w:t>
      </w:r>
      <w:r w:rsidRPr="00731D5F">
        <w:rPr>
          <w:rFonts w:ascii="Calibri" w:hAnsi="Calibri" w:cs="Calibri"/>
          <w:sz w:val="24"/>
          <w:szCs w:val="24"/>
        </w:rPr>
        <w:t>, assim como a execução impõe obrigação futura na execução (fornecimento parcelado), o acordo entre as partes será formalizado por meio instrumento contratual (ordem de serviço/ contrato)</w:t>
      </w:r>
      <w:r w:rsidR="0093048F" w:rsidRPr="00731D5F">
        <w:rPr>
          <w:rFonts w:ascii="Calibri" w:hAnsi="Calibri" w:cs="Calibri"/>
          <w:sz w:val="24"/>
          <w:szCs w:val="24"/>
        </w:rPr>
        <w:t>, com o prazo de vigência de 12</w:t>
      </w:r>
      <w:r w:rsidR="00342141" w:rsidRPr="00731D5F">
        <w:rPr>
          <w:rFonts w:ascii="Calibri" w:hAnsi="Calibri" w:cs="Calibri"/>
          <w:sz w:val="24"/>
          <w:szCs w:val="24"/>
        </w:rPr>
        <w:t xml:space="preserve"> meses</w:t>
      </w:r>
      <w:r w:rsidR="00A90C3F" w:rsidRPr="00731D5F">
        <w:rPr>
          <w:rFonts w:ascii="Calibri" w:hAnsi="Calibri" w:cs="Calibri"/>
          <w:sz w:val="24"/>
          <w:szCs w:val="24"/>
        </w:rPr>
        <w:t>, podendo ser prorrogado conforme os ditames legais</w:t>
      </w:r>
      <w:r w:rsidRPr="00731D5F">
        <w:rPr>
          <w:rFonts w:ascii="Calibri" w:hAnsi="Calibri" w:cs="Calibri"/>
          <w:sz w:val="24"/>
          <w:szCs w:val="24"/>
        </w:rPr>
        <w:t>, mesmo o valor ficando abaixo d</w:t>
      </w:r>
      <w:r w:rsidR="00C42922" w:rsidRPr="00731D5F">
        <w:rPr>
          <w:rFonts w:ascii="Calibri" w:hAnsi="Calibri" w:cs="Calibri"/>
          <w:sz w:val="24"/>
          <w:szCs w:val="24"/>
        </w:rPr>
        <w:t>o limite estabelecido no art. 57</w:t>
      </w:r>
      <w:r w:rsidRPr="00731D5F">
        <w:rPr>
          <w:rFonts w:ascii="Calibri" w:hAnsi="Calibri" w:cs="Calibri"/>
          <w:sz w:val="24"/>
          <w:szCs w:val="24"/>
        </w:rPr>
        <w:t xml:space="preserve">, inciso II, da Lei nº 8.666/1993. </w:t>
      </w:r>
    </w:p>
    <w:p w:rsidR="0093048F" w:rsidRPr="00731D5F" w:rsidRDefault="0093048F" w:rsidP="0093048F">
      <w:pPr>
        <w:shd w:val="clear" w:color="auto" w:fill="FFFFFF"/>
        <w:ind w:left="426"/>
        <w:jc w:val="both"/>
        <w:rPr>
          <w:rFonts w:ascii="Calibri" w:hAnsi="Calibri" w:cs="Calibri"/>
          <w:sz w:val="24"/>
          <w:szCs w:val="24"/>
        </w:rPr>
      </w:pPr>
    </w:p>
    <w:p w:rsidR="0095091C" w:rsidRPr="00E23633" w:rsidRDefault="0093048F" w:rsidP="0095091C">
      <w:pPr>
        <w:pStyle w:val="Ttulo1"/>
        <w:tabs>
          <w:tab w:val="left" w:pos="716"/>
        </w:tabs>
        <w:ind w:left="0" w:right="-1" w:firstLine="0"/>
        <w:rPr>
          <w:rFonts w:ascii="Calibri" w:hAnsi="Calibri" w:cs="Calibri"/>
        </w:rPr>
      </w:pPr>
      <w:r w:rsidRPr="00E23633">
        <w:rPr>
          <w:rFonts w:ascii="Calibri" w:hAnsi="Calibri" w:cs="Calibri"/>
        </w:rPr>
        <w:t>2.4</w:t>
      </w:r>
      <w:r w:rsidR="0095091C" w:rsidRPr="00E23633">
        <w:rPr>
          <w:rFonts w:ascii="Calibri" w:hAnsi="Calibri" w:cs="Calibri"/>
        </w:rPr>
        <w:t>. Do enquadramento</w:t>
      </w:r>
      <w:r w:rsidR="0095091C" w:rsidRPr="00E23633">
        <w:rPr>
          <w:rFonts w:ascii="Calibri" w:hAnsi="Calibri" w:cs="Calibri"/>
          <w:spacing w:val="-1"/>
        </w:rPr>
        <w:t xml:space="preserve"> </w:t>
      </w:r>
      <w:r w:rsidR="0095091C" w:rsidRPr="00E23633">
        <w:rPr>
          <w:rFonts w:ascii="Calibri" w:hAnsi="Calibri" w:cs="Calibri"/>
        </w:rPr>
        <w:t>legal</w:t>
      </w:r>
    </w:p>
    <w:p w:rsidR="0095091C" w:rsidRPr="00E23633" w:rsidRDefault="0095091C" w:rsidP="0095091C">
      <w:pPr>
        <w:pStyle w:val="Ttulo1"/>
        <w:tabs>
          <w:tab w:val="left" w:pos="716"/>
        </w:tabs>
        <w:ind w:left="0" w:right="-1" w:firstLine="0"/>
        <w:rPr>
          <w:rFonts w:ascii="Calibri" w:hAnsi="Calibri" w:cs="Calibri"/>
        </w:rPr>
      </w:pPr>
    </w:p>
    <w:p w:rsidR="00CF70E3" w:rsidRPr="00731D5F" w:rsidRDefault="0093048F" w:rsidP="00CF70E3">
      <w:pPr>
        <w:ind w:left="426" w:right="-1"/>
        <w:jc w:val="both"/>
        <w:rPr>
          <w:rFonts w:ascii="Calibri" w:hAnsi="Calibri" w:cs="Calibri"/>
          <w:b/>
          <w:sz w:val="24"/>
          <w:szCs w:val="24"/>
        </w:rPr>
      </w:pPr>
      <w:r w:rsidRPr="00E23633">
        <w:rPr>
          <w:rFonts w:ascii="Calibri" w:hAnsi="Calibri" w:cs="Calibri"/>
          <w:b/>
          <w:sz w:val="24"/>
          <w:szCs w:val="24"/>
        </w:rPr>
        <w:t>2.4</w:t>
      </w:r>
      <w:r w:rsidR="0095091C" w:rsidRPr="00E23633">
        <w:rPr>
          <w:rFonts w:ascii="Calibri" w:hAnsi="Calibri" w:cs="Calibri"/>
          <w:b/>
          <w:sz w:val="24"/>
          <w:szCs w:val="24"/>
        </w:rPr>
        <w:t>.1.</w:t>
      </w:r>
      <w:r w:rsidR="0095091C" w:rsidRPr="00E23633">
        <w:rPr>
          <w:rFonts w:ascii="Calibri" w:hAnsi="Calibri" w:cs="Calibri"/>
          <w:sz w:val="24"/>
          <w:szCs w:val="24"/>
        </w:rPr>
        <w:t xml:space="preserve"> Ressaltamos que a contratação dos serviços exclusivos</w:t>
      </w:r>
      <w:r w:rsidR="0095091C" w:rsidRPr="00E23633">
        <w:rPr>
          <w:rFonts w:ascii="Calibri" w:hAnsi="Calibri" w:cs="Calibri"/>
          <w:spacing w:val="-6"/>
          <w:sz w:val="24"/>
          <w:szCs w:val="24"/>
        </w:rPr>
        <w:t xml:space="preserve">, </w:t>
      </w:r>
      <w:r w:rsidR="0095091C" w:rsidRPr="00E23633">
        <w:rPr>
          <w:rFonts w:ascii="Calibri" w:hAnsi="Calibri" w:cs="Calibri"/>
          <w:sz w:val="24"/>
          <w:szCs w:val="24"/>
        </w:rPr>
        <w:t xml:space="preserve">será realizada através de </w:t>
      </w:r>
      <w:r w:rsidR="0095091C" w:rsidRPr="00E23633">
        <w:rPr>
          <w:rFonts w:ascii="Calibri" w:hAnsi="Calibri" w:cs="Calibri"/>
          <w:b/>
          <w:sz w:val="24"/>
          <w:szCs w:val="24"/>
        </w:rPr>
        <w:t>contratação direta</w:t>
      </w:r>
      <w:r w:rsidR="0095091C" w:rsidRPr="00E23633">
        <w:rPr>
          <w:rFonts w:ascii="Calibri" w:hAnsi="Calibri" w:cs="Calibri"/>
          <w:sz w:val="24"/>
          <w:szCs w:val="24"/>
        </w:rPr>
        <w:t xml:space="preserve">, sendo </w:t>
      </w:r>
      <w:r w:rsidR="00E23633" w:rsidRPr="00E23633">
        <w:rPr>
          <w:rFonts w:ascii="Calibri" w:hAnsi="Calibri" w:cs="Calibri"/>
          <w:b/>
          <w:sz w:val="24"/>
          <w:szCs w:val="24"/>
        </w:rPr>
        <w:t>inexigível</w:t>
      </w:r>
      <w:r w:rsidR="0095091C" w:rsidRPr="00E23633">
        <w:rPr>
          <w:rFonts w:ascii="Calibri" w:hAnsi="Calibri" w:cs="Calibri"/>
          <w:b/>
          <w:sz w:val="24"/>
          <w:szCs w:val="24"/>
        </w:rPr>
        <w:t xml:space="preserve"> a licitação</w:t>
      </w:r>
      <w:r w:rsidR="0095091C" w:rsidRPr="00E23633">
        <w:rPr>
          <w:rFonts w:ascii="Calibri" w:hAnsi="Calibri" w:cs="Calibri"/>
          <w:sz w:val="24"/>
          <w:szCs w:val="24"/>
        </w:rPr>
        <w:t xml:space="preserve">, nos termos do </w:t>
      </w:r>
      <w:r w:rsidR="00E23633" w:rsidRPr="00E23633">
        <w:rPr>
          <w:rFonts w:ascii="Calibri" w:hAnsi="Calibri" w:cs="Calibri"/>
          <w:b/>
          <w:sz w:val="24"/>
          <w:szCs w:val="24"/>
        </w:rPr>
        <w:t>artigo 25</w:t>
      </w:r>
      <w:r w:rsidR="0095091C" w:rsidRPr="00E23633">
        <w:rPr>
          <w:rFonts w:ascii="Calibri" w:hAnsi="Calibri" w:cs="Calibri"/>
          <w:b/>
          <w:sz w:val="24"/>
          <w:szCs w:val="24"/>
        </w:rPr>
        <w:t>, da Lei</w:t>
      </w:r>
      <w:r w:rsidR="0095091C" w:rsidRPr="00E23633">
        <w:rPr>
          <w:rFonts w:ascii="Calibri" w:hAnsi="Calibri" w:cs="Calibri"/>
          <w:b/>
          <w:spacing w:val="-8"/>
          <w:sz w:val="24"/>
          <w:szCs w:val="24"/>
        </w:rPr>
        <w:t xml:space="preserve"> </w:t>
      </w:r>
      <w:r w:rsidR="0095091C" w:rsidRPr="00E23633">
        <w:rPr>
          <w:rFonts w:ascii="Calibri" w:hAnsi="Calibri" w:cs="Calibri"/>
          <w:b/>
          <w:sz w:val="24"/>
          <w:szCs w:val="24"/>
        </w:rPr>
        <w:t>8.666/93.</w:t>
      </w:r>
    </w:p>
    <w:p w:rsidR="0033625D" w:rsidRPr="00731D5F" w:rsidRDefault="0033625D" w:rsidP="0095091C">
      <w:pPr>
        <w:shd w:val="clear" w:color="auto" w:fill="FFFFFF"/>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731D5F" w:rsidTr="00CC1B09">
        <w:tc>
          <w:tcPr>
            <w:tcW w:w="9284" w:type="dxa"/>
            <w:shd w:val="clear" w:color="auto" w:fill="D9D9D9"/>
          </w:tcPr>
          <w:p w:rsidR="0033625D" w:rsidRPr="00731D5F" w:rsidRDefault="0095091C" w:rsidP="00D7398C">
            <w:pPr>
              <w:snapToGrid w:val="0"/>
              <w:ind w:right="-70"/>
              <w:rPr>
                <w:rFonts w:ascii="Calibri" w:eastAsia="Arial" w:hAnsi="Calibri" w:cs="Calibri"/>
                <w:b/>
                <w:bCs/>
                <w:sz w:val="24"/>
                <w:szCs w:val="24"/>
                <w:lang w:val="pt-PT"/>
              </w:rPr>
            </w:pPr>
            <w:r w:rsidRPr="00731D5F">
              <w:rPr>
                <w:rFonts w:ascii="Calibri" w:eastAsia="Arial" w:hAnsi="Calibri" w:cs="Calibri"/>
                <w:b/>
                <w:bCs/>
                <w:sz w:val="24"/>
                <w:szCs w:val="24"/>
                <w:lang w:val="pt-PT"/>
              </w:rPr>
              <w:t xml:space="preserve">3 – DOS </w:t>
            </w:r>
            <w:r w:rsidR="00D7398C" w:rsidRPr="00731D5F">
              <w:rPr>
                <w:rFonts w:ascii="Calibri" w:eastAsia="Arial" w:hAnsi="Calibri" w:cs="Calibri"/>
                <w:b/>
                <w:bCs/>
                <w:sz w:val="24"/>
                <w:szCs w:val="24"/>
                <w:lang w:val="pt-PT"/>
              </w:rPr>
              <w:t>SERVIÇOS</w:t>
            </w:r>
            <w:r w:rsidR="00CF70E3" w:rsidRPr="00731D5F">
              <w:rPr>
                <w:rFonts w:ascii="Calibri" w:eastAsia="Arial" w:hAnsi="Calibri" w:cs="Calibri"/>
                <w:b/>
                <w:bCs/>
                <w:sz w:val="24"/>
                <w:szCs w:val="24"/>
                <w:lang w:val="pt-PT"/>
              </w:rPr>
              <w:t xml:space="preserve">  E DA ESTIMATIVA </w:t>
            </w:r>
          </w:p>
        </w:tc>
      </w:tr>
    </w:tbl>
    <w:p w:rsidR="0033625D" w:rsidRPr="00731D5F" w:rsidRDefault="0033625D" w:rsidP="0095091C">
      <w:pPr>
        <w:autoSpaceDE w:val="0"/>
        <w:jc w:val="both"/>
        <w:rPr>
          <w:rFonts w:ascii="Calibri" w:hAnsi="Calibri" w:cs="Calibri"/>
          <w:sz w:val="24"/>
          <w:szCs w:val="24"/>
        </w:rPr>
      </w:pPr>
    </w:p>
    <w:p w:rsidR="00CF70E3" w:rsidRDefault="00CF70E3" w:rsidP="00CF70E3">
      <w:pPr>
        <w:spacing w:line="100" w:lineRule="atLeast"/>
        <w:jc w:val="both"/>
        <w:rPr>
          <w:rFonts w:ascii="Calibri" w:hAnsi="Calibri" w:cs="Calibri"/>
          <w:sz w:val="24"/>
          <w:szCs w:val="24"/>
        </w:rPr>
      </w:pPr>
      <w:r w:rsidRPr="00731D5F">
        <w:rPr>
          <w:rFonts w:ascii="Calibri" w:hAnsi="Calibri" w:cs="Calibri"/>
          <w:b/>
          <w:sz w:val="24"/>
          <w:szCs w:val="24"/>
        </w:rPr>
        <w:t xml:space="preserve">3.1. </w:t>
      </w:r>
      <w:r w:rsidRPr="00731D5F">
        <w:rPr>
          <w:rFonts w:ascii="Calibri" w:hAnsi="Calibri" w:cs="Calibri"/>
          <w:sz w:val="24"/>
          <w:szCs w:val="24"/>
        </w:rPr>
        <w:t>Dos Serviços:</w:t>
      </w:r>
    </w:p>
    <w:p w:rsidR="00A911FE" w:rsidRPr="00731D5F" w:rsidRDefault="00A911FE" w:rsidP="00CF70E3">
      <w:pPr>
        <w:spacing w:line="100" w:lineRule="atLeast"/>
        <w:jc w:val="both"/>
        <w:rPr>
          <w:rFonts w:ascii="Calibri" w:hAnsi="Calibri" w:cs="Calibri"/>
          <w:sz w:val="24"/>
          <w:szCs w:val="24"/>
        </w:rPr>
      </w:pPr>
    </w:p>
    <w:p w:rsidR="00BA1208" w:rsidRPr="00731D5F" w:rsidRDefault="00CF70E3" w:rsidP="00CF70E3">
      <w:pPr>
        <w:spacing w:line="100" w:lineRule="atLeast"/>
        <w:ind w:left="426"/>
        <w:jc w:val="both"/>
        <w:rPr>
          <w:rFonts w:ascii="Calibri" w:hAnsi="Calibri" w:cs="Calibri"/>
          <w:sz w:val="24"/>
        </w:rPr>
      </w:pPr>
      <w:r w:rsidRPr="00731D5F">
        <w:rPr>
          <w:rFonts w:ascii="Calibri" w:hAnsi="Calibri" w:cs="Calibri"/>
          <w:b/>
          <w:sz w:val="24"/>
          <w:szCs w:val="24"/>
        </w:rPr>
        <w:t xml:space="preserve">3.1.1. </w:t>
      </w:r>
      <w:r w:rsidRPr="00731D5F">
        <w:rPr>
          <w:rFonts w:ascii="Calibri" w:hAnsi="Calibri" w:cs="Calibri"/>
          <w:sz w:val="24"/>
          <w:szCs w:val="24"/>
        </w:rPr>
        <w:t xml:space="preserve">Fornecimento de </w:t>
      </w:r>
      <w:r w:rsidR="00A911FE">
        <w:rPr>
          <w:rFonts w:ascii="Calibri" w:hAnsi="Calibri" w:cs="Calibri"/>
          <w:sz w:val="24"/>
          <w:szCs w:val="24"/>
        </w:rPr>
        <w:t>energia elétrica do</w:t>
      </w:r>
      <w:r w:rsidRPr="00731D5F">
        <w:rPr>
          <w:rFonts w:ascii="Calibri" w:hAnsi="Calibri" w:cs="Calibri"/>
          <w:w w:val="99"/>
          <w:sz w:val="24"/>
          <w:szCs w:val="24"/>
        </w:rPr>
        <w:t xml:space="preserve"> imóvel localizado a Rua</w:t>
      </w:r>
      <w:r w:rsidRPr="00731D5F">
        <w:rPr>
          <w:rFonts w:ascii="Calibri" w:hAnsi="Calibri" w:cs="Calibri"/>
          <w:sz w:val="24"/>
        </w:rPr>
        <w:t xml:space="preserve"> Padre Raimundo Brasil, 1411, Nova Descoberta, CEP: 59.075-100 – </w:t>
      </w:r>
      <w:r w:rsidR="00FC4555" w:rsidRPr="00FC4555">
        <w:rPr>
          <w:rFonts w:ascii="Calibri" w:hAnsi="Calibri" w:cs="Calibri"/>
          <w:sz w:val="24"/>
        </w:rPr>
        <w:t>Matricula: nº 70157600170</w:t>
      </w:r>
      <w:r w:rsidRPr="00FC4555">
        <w:rPr>
          <w:rFonts w:ascii="Calibri" w:hAnsi="Calibri" w:cs="Calibri"/>
          <w:sz w:val="24"/>
        </w:rPr>
        <w:t>. Inscrição:</w:t>
      </w:r>
      <w:r w:rsidRPr="00731D5F">
        <w:rPr>
          <w:rFonts w:ascii="Calibri" w:hAnsi="Calibri" w:cs="Calibri"/>
          <w:sz w:val="24"/>
          <w:highlight w:val="yellow"/>
        </w:rPr>
        <w:t xml:space="preserve"> </w:t>
      </w:r>
      <w:r w:rsidR="00FC4555">
        <w:rPr>
          <w:rFonts w:ascii="Calibri" w:hAnsi="Calibri" w:cs="Calibri"/>
          <w:sz w:val="24"/>
        </w:rPr>
        <w:t>3000084365.</w:t>
      </w:r>
    </w:p>
    <w:p w:rsidR="00784398" w:rsidRPr="00731D5F" w:rsidRDefault="00784398" w:rsidP="0095091C">
      <w:pPr>
        <w:pStyle w:val="PargrafodaLista"/>
        <w:ind w:left="0"/>
        <w:jc w:val="both"/>
        <w:outlineLvl w:val="1"/>
        <w:rPr>
          <w:rFonts w:ascii="Calibri" w:hAnsi="Calibri" w:cs="Calibri"/>
          <w:bCs/>
          <w:sz w:val="24"/>
          <w:szCs w:val="24"/>
          <w:lang w:bidi="en-US"/>
        </w:rPr>
      </w:pPr>
    </w:p>
    <w:p w:rsidR="00784398" w:rsidRPr="00731D5F" w:rsidRDefault="00BA1208" w:rsidP="0095091C">
      <w:pPr>
        <w:pStyle w:val="PargrafodaLista"/>
        <w:ind w:left="0"/>
        <w:jc w:val="both"/>
        <w:outlineLvl w:val="1"/>
        <w:rPr>
          <w:rFonts w:ascii="Calibri" w:hAnsi="Calibri" w:cs="Calibri"/>
          <w:bCs/>
          <w:sz w:val="24"/>
          <w:szCs w:val="24"/>
          <w:lang w:bidi="en-US"/>
        </w:rPr>
      </w:pPr>
      <w:r w:rsidRPr="00731D5F">
        <w:rPr>
          <w:rFonts w:ascii="Calibri" w:hAnsi="Calibri" w:cs="Calibri"/>
          <w:b/>
          <w:bCs/>
          <w:sz w:val="24"/>
          <w:szCs w:val="24"/>
          <w:lang w:bidi="en-US"/>
        </w:rPr>
        <w:t>3.2</w:t>
      </w:r>
      <w:r w:rsidR="00784398" w:rsidRPr="00731D5F">
        <w:rPr>
          <w:rFonts w:ascii="Calibri" w:hAnsi="Calibri" w:cs="Calibri"/>
          <w:b/>
          <w:bCs/>
          <w:sz w:val="24"/>
          <w:szCs w:val="24"/>
          <w:lang w:bidi="en-US"/>
        </w:rPr>
        <w:t xml:space="preserve">. </w:t>
      </w:r>
      <w:r w:rsidR="00CF70E3" w:rsidRPr="00731D5F">
        <w:rPr>
          <w:rFonts w:ascii="Calibri" w:hAnsi="Calibri" w:cs="Calibri"/>
          <w:bCs/>
          <w:sz w:val="24"/>
          <w:szCs w:val="24"/>
          <w:lang w:bidi="en-US"/>
        </w:rPr>
        <w:t>Da</w:t>
      </w:r>
      <w:r w:rsidRPr="00731D5F">
        <w:rPr>
          <w:rFonts w:ascii="Calibri" w:hAnsi="Calibri" w:cs="Calibri"/>
          <w:bCs/>
          <w:sz w:val="24"/>
          <w:szCs w:val="24"/>
          <w:lang w:bidi="en-US"/>
        </w:rPr>
        <w:t xml:space="preserve"> </w:t>
      </w:r>
      <w:r w:rsidR="00CF70E3" w:rsidRPr="00731D5F">
        <w:rPr>
          <w:rFonts w:ascii="Calibri" w:hAnsi="Calibri" w:cs="Calibri"/>
          <w:bCs/>
          <w:sz w:val="24"/>
          <w:szCs w:val="24"/>
          <w:lang w:bidi="en-US"/>
        </w:rPr>
        <w:t>Estimativa</w:t>
      </w:r>
      <w:r w:rsidR="00784398" w:rsidRPr="00731D5F">
        <w:rPr>
          <w:rFonts w:ascii="Calibri" w:hAnsi="Calibri" w:cs="Calibri"/>
          <w:bCs/>
          <w:sz w:val="24"/>
          <w:szCs w:val="24"/>
          <w:lang w:bidi="en-US"/>
        </w:rPr>
        <w:t>:</w:t>
      </w:r>
    </w:p>
    <w:p w:rsidR="00CF70E3" w:rsidRPr="00731D5F" w:rsidRDefault="00CF70E3" w:rsidP="00731D5F">
      <w:pPr>
        <w:jc w:val="both"/>
        <w:rPr>
          <w:rFonts w:ascii="Calibri" w:hAnsi="Calibri" w:cs="Calibri"/>
          <w:b/>
          <w:sz w:val="24"/>
          <w:szCs w:val="24"/>
          <w:lang w:bidi="en-US"/>
        </w:rPr>
      </w:pPr>
    </w:p>
    <w:p w:rsidR="0048710F" w:rsidRPr="00731D5F" w:rsidRDefault="00731D5F" w:rsidP="0048710F">
      <w:pPr>
        <w:ind w:left="284"/>
        <w:jc w:val="both"/>
        <w:rPr>
          <w:rFonts w:ascii="Calibri" w:hAnsi="Calibri" w:cs="Calibri"/>
          <w:sz w:val="24"/>
        </w:rPr>
      </w:pPr>
      <w:r>
        <w:rPr>
          <w:rFonts w:ascii="Calibri" w:hAnsi="Calibri" w:cs="Calibri"/>
          <w:b/>
          <w:sz w:val="24"/>
          <w:szCs w:val="24"/>
          <w:lang w:bidi="en-US"/>
        </w:rPr>
        <w:t>3.2.1</w:t>
      </w:r>
      <w:r w:rsidR="00CF70E3" w:rsidRPr="00731D5F">
        <w:rPr>
          <w:rFonts w:ascii="Calibri" w:hAnsi="Calibri" w:cs="Calibri"/>
          <w:b/>
          <w:sz w:val="24"/>
          <w:szCs w:val="24"/>
          <w:lang w:bidi="en-US"/>
        </w:rPr>
        <w:t xml:space="preserve">. </w:t>
      </w:r>
      <w:r w:rsidR="00CF70E3" w:rsidRPr="00731D5F">
        <w:rPr>
          <w:rFonts w:ascii="Calibri" w:hAnsi="Calibri" w:cs="Calibri"/>
          <w:sz w:val="24"/>
        </w:rPr>
        <w:t>O</w:t>
      </w:r>
      <w:r w:rsidR="0048710F" w:rsidRPr="00731D5F">
        <w:rPr>
          <w:rFonts w:ascii="Calibri" w:hAnsi="Calibri" w:cs="Calibri"/>
          <w:sz w:val="24"/>
        </w:rPr>
        <w:t xml:space="preserve"> valor estimado para contratação pretendida é de </w:t>
      </w:r>
      <w:r w:rsidR="00FC4555">
        <w:rPr>
          <w:rFonts w:ascii="Calibri" w:hAnsi="Calibri" w:cs="Calibri"/>
          <w:b/>
          <w:sz w:val="24"/>
        </w:rPr>
        <w:t>R$ 18</w:t>
      </w:r>
      <w:r w:rsidR="0048710F" w:rsidRPr="00FC4555">
        <w:rPr>
          <w:rFonts w:ascii="Calibri" w:hAnsi="Calibri" w:cs="Calibri"/>
          <w:b/>
          <w:sz w:val="24"/>
        </w:rPr>
        <w:t>.</w:t>
      </w:r>
      <w:r w:rsidR="00FC4555">
        <w:rPr>
          <w:rFonts w:ascii="Calibri" w:hAnsi="Calibri" w:cs="Calibri"/>
          <w:b/>
          <w:sz w:val="24"/>
        </w:rPr>
        <w:t>475,44</w:t>
      </w:r>
      <w:r w:rsidR="0048710F" w:rsidRPr="00FC4555">
        <w:rPr>
          <w:rFonts w:ascii="Calibri" w:hAnsi="Calibri" w:cs="Calibri"/>
          <w:b/>
          <w:sz w:val="24"/>
        </w:rPr>
        <w:t xml:space="preserve"> </w:t>
      </w:r>
      <w:r w:rsidR="0048710F" w:rsidRPr="00FC4555">
        <w:rPr>
          <w:rFonts w:ascii="Calibri" w:hAnsi="Calibri" w:cs="Calibri"/>
          <w:sz w:val="24"/>
        </w:rPr>
        <w:t>(</w:t>
      </w:r>
      <w:r w:rsidR="00FC4555">
        <w:rPr>
          <w:rFonts w:ascii="Calibri" w:hAnsi="Calibri" w:cs="Calibri"/>
          <w:sz w:val="24"/>
        </w:rPr>
        <w:t>dezoito mil, quatrocentos e setenta e cinco reais e quarenta e quatro centavos</w:t>
      </w:r>
      <w:r w:rsidR="0048710F" w:rsidRPr="00FC4555">
        <w:rPr>
          <w:rFonts w:ascii="Calibri" w:hAnsi="Calibri" w:cs="Calibri"/>
          <w:sz w:val="24"/>
        </w:rPr>
        <w:t>)</w:t>
      </w:r>
      <w:r w:rsidR="00CF70E3" w:rsidRPr="00731D5F">
        <w:rPr>
          <w:rFonts w:ascii="Calibri" w:hAnsi="Calibri" w:cs="Calibri"/>
          <w:sz w:val="24"/>
        </w:rPr>
        <w:t>, conforme relatório contábil referente ao exercício de 2019</w:t>
      </w:r>
      <w:r w:rsidR="0048710F" w:rsidRPr="00731D5F">
        <w:rPr>
          <w:rFonts w:ascii="Calibri" w:hAnsi="Calibri" w:cs="Calibri"/>
          <w:sz w:val="24"/>
        </w:rPr>
        <w:t>.</w:t>
      </w:r>
    </w:p>
    <w:p w:rsidR="00784398" w:rsidRPr="00731D5F" w:rsidRDefault="00784398" w:rsidP="00CF70E3">
      <w:pPr>
        <w:jc w:val="both"/>
        <w:rPr>
          <w:rFonts w:ascii="Calibri" w:hAnsi="Calibri" w:cs="Calibri"/>
          <w:strike/>
          <w:sz w:val="24"/>
          <w:szCs w:val="24"/>
          <w:lang w:bidi="en-US"/>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731D5F" w:rsidTr="00CC1B09">
        <w:tc>
          <w:tcPr>
            <w:tcW w:w="9284" w:type="dxa"/>
            <w:shd w:val="clear" w:color="auto" w:fill="D9D9D9"/>
          </w:tcPr>
          <w:p w:rsidR="0033625D" w:rsidRPr="00731D5F" w:rsidRDefault="0048710F" w:rsidP="0095091C">
            <w:pPr>
              <w:snapToGrid w:val="0"/>
              <w:ind w:right="-70"/>
              <w:jc w:val="both"/>
              <w:rPr>
                <w:rFonts w:ascii="Calibri" w:eastAsia="Arial" w:hAnsi="Calibri" w:cs="Calibri"/>
                <w:b/>
                <w:bCs/>
                <w:sz w:val="24"/>
                <w:szCs w:val="24"/>
                <w:lang w:val="pt-PT"/>
              </w:rPr>
            </w:pPr>
            <w:r w:rsidRPr="00731D5F">
              <w:rPr>
                <w:rFonts w:ascii="Calibri" w:eastAsia="Arial" w:hAnsi="Calibri" w:cs="Calibri"/>
                <w:b/>
                <w:bCs/>
                <w:sz w:val="24"/>
                <w:szCs w:val="24"/>
                <w:lang w:val="pt-PT"/>
              </w:rPr>
              <w:t>4</w:t>
            </w:r>
            <w:r w:rsidR="0033625D" w:rsidRPr="00731D5F">
              <w:rPr>
                <w:rFonts w:ascii="Calibri" w:eastAsia="Arial" w:hAnsi="Calibri" w:cs="Calibri"/>
                <w:b/>
                <w:bCs/>
                <w:sz w:val="24"/>
                <w:szCs w:val="24"/>
                <w:lang w:val="pt-PT"/>
              </w:rPr>
              <w:t xml:space="preserve"> – DO VALOR E DA FORMA DE PAGAMENTO</w:t>
            </w:r>
          </w:p>
        </w:tc>
      </w:tr>
    </w:tbl>
    <w:p w:rsidR="0033625D" w:rsidRPr="00731D5F" w:rsidRDefault="0033625D" w:rsidP="0095091C">
      <w:pPr>
        <w:autoSpaceDE w:val="0"/>
        <w:jc w:val="both"/>
        <w:rPr>
          <w:rFonts w:ascii="Calibri" w:hAnsi="Calibri" w:cs="Calibri"/>
          <w:sz w:val="24"/>
          <w:szCs w:val="24"/>
          <w:lang w:val="pt-PT"/>
        </w:rPr>
      </w:pPr>
    </w:p>
    <w:p w:rsidR="0033118F" w:rsidRPr="00731D5F" w:rsidRDefault="0033118F" w:rsidP="0033118F">
      <w:pPr>
        <w:contextualSpacing/>
        <w:jc w:val="both"/>
        <w:rPr>
          <w:rFonts w:ascii="Calibri" w:hAnsi="Calibri" w:cs="Calibri"/>
          <w:color w:val="000000"/>
          <w:sz w:val="24"/>
          <w:szCs w:val="24"/>
          <w:lang w:eastAsia="en-US"/>
        </w:rPr>
      </w:pPr>
      <w:r w:rsidRPr="00731D5F">
        <w:rPr>
          <w:rFonts w:ascii="Calibri" w:hAnsi="Calibri" w:cs="Calibri"/>
          <w:b/>
          <w:sz w:val="24"/>
          <w:szCs w:val="24"/>
          <w:lang w:val="pt-PT"/>
        </w:rPr>
        <w:t>4.1.</w:t>
      </w:r>
      <w:r w:rsidRPr="00731D5F">
        <w:rPr>
          <w:rFonts w:ascii="Calibri" w:hAnsi="Calibri" w:cs="Calibri"/>
          <w:sz w:val="24"/>
          <w:szCs w:val="24"/>
          <w:lang w:val="pt-PT"/>
        </w:rPr>
        <w:t xml:space="preserve"> O pagamento será feito pelo CRMV-RN, creditado em nome da CONTRATADA, em moeda corrente nacional, mediante Ordem Bancária/depósito em conta/boleto/fatura, uma vez satisfeitas as condições estabelecidas.</w:t>
      </w:r>
    </w:p>
    <w:p w:rsidR="0033118F" w:rsidRPr="00731D5F" w:rsidRDefault="0033118F" w:rsidP="0033118F">
      <w:pPr>
        <w:pStyle w:val="PargrafodaLista"/>
        <w:ind w:left="0"/>
        <w:contextualSpacing/>
        <w:jc w:val="both"/>
        <w:rPr>
          <w:rFonts w:ascii="Calibri" w:hAnsi="Calibri" w:cs="Calibri"/>
          <w:color w:val="000000"/>
          <w:sz w:val="24"/>
          <w:szCs w:val="24"/>
          <w:lang w:eastAsia="en-US"/>
        </w:rPr>
      </w:pPr>
    </w:p>
    <w:p w:rsidR="0033118F" w:rsidRPr="00731D5F" w:rsidRDefault="0033118F" w:rsidP="0033118F">
      <w:pPr>
        <w:jc w:val="both"/>
        <w:rPr>
          <w:rFonts w:ascii="Calibri" w:hAnsi="Calibri" w:cs="Calibri"/>
          <w:sz w:val="24"/>
          <w:szCs w:val="24"/>
        </w:rPr>
      </w:pPr>
      <w:r w:rsidRPr="00731D5F">
        <w:rPr>
          <w:rFonts w:ascii="Calibri" w:hAnsi="Calibri" w:cs="Calibri"/>
          <w:b/>
          <w:sz w:val="24"/>
          <w:szCs w:val="24"/>
        </w:rPr>
        <w:t xml:space="preserve">4.2. </w:t>
      </w:r>
      <w:r w:rsidRPr="00731D5F">
        <w:rPr>
          <w:rFonts w:ascii="Calibri" w:hAnsi="Calibri" w:cs="Calibri"/>
          <w:sz w:val="24"/>
          <w:szCs w:val="24"/>
        </w:rPr>
        <w:t>O pagamento ocorrerá no</w:t>
      </w:r>
      <w:r w:rsidRPr="00731D5F">
        <w:rPr>
          <w:rFonts w:ascii="Calibri" w:hAnsi="Calibri" w:cs="Calibri"/>
          <w:color w:val="000000"/>
          <w:sz w:val="24"/>
          <w:szCs w:val="24"/>
          <w:lang w:eastAsia="en-US"/>
        </w:rPr>
        <w:t xml:space="preserve"> prazo máximo de até </w:t>
      </w:r>
      <w:r w:rsidRPr="00731D5F">
        <w:rPr>
          <w:rFonts w:ascii="Calibri" w:hAnsi="Calibri" w:cs="Calibri"/>
          <w:sz w:val="24"/>
          <w:szCs w:val="24"/>
          <w:lang w:eastAsia="en-US"/>
        </w:rPr>
        <w:t>10 (dez)</w:t>
      </w:r>
      <w:r w:rsidRPr="00731D5F">
        <w:rPr>
          <w:rFonts w:ascii="Calibri" w:hAnsi="Calibri" w:cs="Calibri"/>
          <w:color w:val="FF0000"/>
          <w:sz w:val="24"/>
          <w:szCs w:val="24"/>
          <w:lang w:eastAsia="en-US"/>
        </w:rPr>
        <w:t xml:space="preserve"> </w:t>
      </w:r>
      <w:r w:rsidRPr="00731D5F">
        <w:rPr>
          <w:rFonts w:ascii="Calibri" w:hAnsi="Calibri" w:cs="Calibri"/>
          <w:color w:val="000000"/>
          <w:sz w:val="24"/>
          <w:szCs w:val="24"/>
          <w:lang w:eastAsia="en-US"/>
        </w:rPr>
        <w:t>dias úteis, mediante apresentação</w:t>
      </w:r>
      <w:r w:rsidRPr="00731D5F">
        <w:rPr>
          <w:rFonts w:ascii="Calibri" w:hAnsi="Calibri" w:cs="Calibri"/>
          <w:color w:val="000000"/>
          <w:sz w:val="24"/>
          <w:szCs w:val="24"/>
        </w:rPr>
        <w:t xml:space="preserve"> da Nota Fiscal ou Fatura, </w:t>
      </w:r>
      <w:r w:rsidRPr="00731D5F">
        <w:rPr>
          <w:rFonts w:ascii="Calibri" w:hAnsi="Calibri" w:cs="Calibri"/>
          <w:sz w:val="24"/>
          <w:szCs w:val="24"/>
          <w:lang w:val="pt-PT"/>
        </w:rPr>
        <w:t xml:space="preserve">devidamente </w:t>
      </w:r>
      <w:r w:rsidRPr="00731D5F">
        <w:rPr>
          <w:rFonts w:ascii="Calibri" w:hAnsi="Calibri" w:cs="Calibri"/>
          <w:sz w:val="24"/>
          <w:szCs w:val="24"/>
        </w:rPr>
        <w:t>atestada pelo fiscal do contrato.</w:t>
      </w:r>
    </w:p>
    <w:p w:rsidR="0033118F" w:rsidRPr="00731D5F" w:rsidRDefault="0033118F" w:rsidP="0033118F">
      <w:pPr>
        <w:jc w:val="both"/>
        <w:rPr>
          <w:rFonts w:ascii="Calibri" w:hAnsi="Calibri" w:cs="Calibri"/>
          <w:color w:val="000000"/>
          <w:sz w:val="24"/>
          <w:szCs w:val="24"/>
          <w:lang w:eastAsia="en-US"/>
        </w:rPr>
      </w:pPr>
    </w:p>
    <w:p w:rsidR="0033118F" w:rsidRPr="00731D5F" w:rsidRDefault="0033118F" w:rsidP="0033118F">
      <w:pPr>
        <w:jc w:val="both"/>
        <w:rPr>
          <w:rFonts w:ascii="Calibri" w:hAnsi="Calibri" w:cs="Calibri"/>
          <w:color w:val="000000"/>
          <w:sz w:val="24"/>
          <w:szCs w:val="24"/>
          <w:lang w:eastAsia="en-US"/>
        </w:rPr>
      </w:pPr>
      <w:r w:rsidRPr="00731D5F">
        <w:rPr>
          <w:rFonts w:ascii="Calibri" w:hAnsi="Calibri" w:cs="Calibri"/>
          <w:b/>
          <w:color w:val="000000"/>
          <w:sz w:val="24"/>
          <w:szCs w:val="24"/>
        </w:rPr>
        <w:lastRenderedPageBreak/>
        <w:t>4.3.</w:t>
      </w:r>
      <w:r w:rsidRPr="00731D5F">
        <w:rPr>
          <w:rFonts w:ascii="Calibri" w:hAnsi="Calibri" w:cs="Calibri"/>
          <w:color w:val="000000"/>
          <w:sz w:val="24"/>
          <w:szCs w:val="24"/>
        </w:rPr>
        <w:t xml:space="preserve"> A Nota Fiscal ou Fatura deverá ser obrigatoriamente acompanhada da comprovação da regularidade fiscal, constatada por meio de consulta on-line ao SICAF ou, na impossibilidade de acesso </w:t>
      </w:r>
      <w:r w:rsidRPr="00731D5F">
        <w:rPr>
          <w:rFonts w:ascii="Calibri" w:hAnsi="Calibri" w:cs="Calibri"/>
          <w:color w:val="000000"/>
          <w:sz w:val="24"/>
          <w:szCs w:val="24"/>
          <w:lang w:eastAsia="en-US"/>
        </w:rPr>
        <w:t>ao</w:t>
      </w:r>
      <w:r w:rsidRPr="00731D5F">
        <w:rPr>
          <w:rFonts w:ascii="Calibri" w:hAnsi="Calibri" w:cs="Calibri"/>
          <w:color w:val="000000"/>
          <w:sz w:val="24"/>
          <w:szCs w:val="24"/>
        </w:rPr>
        <w:t xml:space="preserve"> referido Sistema, mediante consulta aos sítios eletrônicos oficiais ou à documentação mencionada no art. 29 da Lei nº 8.666, de 1993. </w:t>
      </w:r>
    </w:p>
    <w:p w:rsidR="0033118F" w:rsidRPr="00731D5F" w:rsidRDefault="0033118F" w:rsidP="0033118F">
      <w:pPr>
        <w:pStyle w:val="PargrafodaLista"/>
        <w:ind w:left="0"/>
        <w:jc w:val="both"/>
        <w:rPr>
          <w:rFonts w:ascii="Calibri" w:hAnsi="Calibri" w:cs="Calibri"/>
          <w:color w:val="000000"/>
          <w:sz w:val="24"/>
          <w:szCs w:val="24"/>
          <w:lang w:eastAsia="en-US"/>
        </w:rPr>
      </w:pPr>
    </w:p>
    <w:p w:rsidR="0033118F" w:rsidRPr="00731D5F" w:rsidRDefault="0033118F" w:rsidP="0033118F">
      <w:pPr>
        <w:ind w:left="284"/>
        <w:jc w:val="both"/>
        <w:rPr>
          <w:rFonts w:ascii="Calibri" w:hAnsi="Calibri" w:cs="Calibri"/>
          <w:color w:val="000000"/>
          <w:sz w:val="24"/>
          <w:szCs w:val="24"/>
        </w:rPr>
      </w:pPr>
      <w:r w:rsidRPr="00731D5F">
        <w:rPr>
          <w:rFonts w:ascii="Calibri" w:hAnsi="Calibri" w:cs="Calibri"/>
          <w:b/>
          <w:color w:val="000000"/>
          <w:sz w:val="24"/>
          <w:szCs w:val="24"/>
        </w:rPr>
        <w:t>4.3.1.</w:t>
      </w:r>
      <w:r w:rsidRPr="00731D5F">
        <w:rPr>
          <w:rFonts w:ascii="Calibri" w:hAnsi="Calibri" w:cs="Calibri"/>
          <w:color w:val="000000"/>
          <w:sz w:val="24"/>
          <w:szCs w:val="24"/>
        </w:rPr>
        <w:t xml:space="preserve"> Constatando-se, junto ao SICAF, a situação de irregularidade do fornecedor contratado, deverão ser tomadas as providências previstas no do art. 31 da Instrução </w:t>
      </w:r>
      <w:r w:rsidRPr="00731D5F">
        <w:rPr>
          <w:rFonts w:ascii="Calibri" w:hAnsi="Calibri" w:cs="Calibri"/>
          <w:color w:val="000000"/>
          <w:sz w:val="24"/>
          <w:szCs w:val="24"/>
          <w:lang w:eastAsia="en-US"/>
        </w:rPr>
        <w:t>Normativa</w:t>
      </w:r>
      <w:r w:rsidRPr="00731D5F">
        <w:rPr>
          <w:rFonts w:ascii="Calibri" w:hAnsi="Calibri" w:cs="Calibri"/>
          <w:color w:val="000000"/>
          <w:sz w:val="24"/>
          <w:szCs w:val="24"/>
        </w:rPr>
        <w:t xml:space="preserve"> nº 3, de 26 de abril de 2018.</w:t>
      </w:r>
    </w:p>
    <w:p w:rsidR="0033118F" w:rsidRPr="00731D5F" w:rsidRDefault="0033118F" w:rsidP="0033118F">
      <w:pPr>
        <w:ind w:left="567"/>
        <w:jc w:val="both"/>
        <w:rPr>
          <w:rFonts w:ascii="Calibri" w:hAnsi="Calibri" w:cs="Calibri"/>
          <w:color w:val="000000"/>
          <w:sz w:val="24"/>
          <w:szCs w:val="24"/>
        </w:rPr>
      </w:pPr>
    </w:p>
    <w:p w:rsidR="0033118F" w:rsidRPr="00731D5F" w:rsidRDefault="0033118F" w:rsidP="0033118F">
      <w:pPr>
        <w:jc w:val="both"/>
        <w:rPr>
          <w:rFonts w:ascii="Calibri" w:hAnsi="Calibri" w:cs="Calibri"/>
          <w:color w:val="000000"/>
          <w:sz w:val="24"/>
          <w:szCs w:val="24"/>
          <w:lang w:eastAsia="en-US"/>
        </w:rPr>
      </w:pPr>
      <w:r w:rsidRPr="00731D5F">
        <w:rPr>
          <w:rFonts w:ascii="Calibri" w:hAnsi="Calibri" w:cs="Calibri"/>
          <w:b/>
          <w:color w:val="000000"/>
          <w:sz w:val="24"/>
          <w:szCs w:val="24"/>
          <w:lang w:eastAsia="en-US"/>
        </w:rPr>
        <w:t xml:space="preserve">4.4. </w:t>
      </w:r>
      <w:r w:rsidRPr="00731D5F">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731D5F">
        <w:rPr>
          <w:rFonts w:ascii="Calibri" w:hAnsi="Calibri" w:cs="Calibri"/>
          <w:color w:val="000000"/>
          <w:sz w:val="24"/>
          <w:szCs w:val="24"/>
        </w:rPr>
        <w:t>obrigação financeira pendente, decorrente de penalidade imposta ou inadimplência,</w:t>
      </w:r>
      <w:r w:rsidRPr="00731D5F">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33118F" w:rsidRPr="00731D5F" w:rsidRDefault="0033118F" w:rsidP="0033118F">
      <w:pPr>
        <w:pStyle w:val="PargrafodaLista"/>
        <w:ind w:left="0"/>
        <w:jc w:val="both"/>
        <w:rPr>
          <w:rFonts w:ascii="Calibri" w:hAnsi="Calibri" w:cs="Calibri"/>
          <w:color w:val="000000"/>
          <w:sz w:val="24"/>
          <w:szCs w:val="24"/>
          <w:lang w:eastAsia="en-US"/>
        </w:rPr>
      </w:pPr>
    </w:p>
    <w:p w:rsidR="0033118F" w:rsidRPr="00731D5F" w:rsidRDefault="0033118F" w:rsidP="0033118F">
      <w:pPr>
        <w:jc w:val="both"/>
        <w:rPr>
          <w:rFonts w:ascii="Calibri" w:hAnsi="Calibri" w:cs="Calibri"/>
          <w:sz w:val="24"/>
          <w:szCs w:val="24"/>
          <w:lang w:eastAsia="en-US"/>
        </w:rPr>
      </w:pPr>
      <w:r w:rsidRPr="00731D5F">
        <w:rPr>
          <w:rFonts w:ascii="Calibri" w:hAnsi="Calibri" w:cs="Calibri"/>
          <w:b/>
          <w:sz w:val="24"/>
          <w:szCs w:val="24"/>
          <w:lang w:eastAsia="en-US"/>
        </w:rPr>
        <w:t xml:space="preserve">4.5. </w:t>
      </w:r>
      <w:r w:rsidRPr="00731D5F">
        <w:rPr>
          <w:rFonts w:ascii="Calibri" w:hAnsi="Calibri" w:cs="Calibri"/>
          <w:sz w:val="24"/>
          <w:szCs w:val="24"/>
          <w:lang w:eastAsia="en-US"/>
        </w:rPr>
        <w:t>Será considerada data do pagamento o dia em que constar como emitida a ordem bancária para pagamento.</w:t>
      </w:r>
    </w:p>
    <w:p w:rsidR="0033118F" w:rsidRPr="00731D5F" w:rsidRDefault="0033118F" w:rsidP="0033118F">
      <w:pPr>
        <w:jc w:val="both"/>
        <w:rPr>
          <w:rFonts w:ascii="Calibri" w:hAnsi="Calibri" w:cs="Calibri"/>
          <w:sz w:val="24"/>
          <w:szCs w:val="24"/>
          <w:lang w:eastAsia="en-US"/>
        </w:rPr>
      </w:pPr>
    </w:p>
    <w:p w:rsidR="0033118F" w:rsidRPr="00731D5F" w:rsidRDefault="0033118F" w:rsidP="0033118F">
      <w:pPr>
        <w:jc w:val="both"/>
        <w:rPr>
          <w:rFonts w:ascii="Calibri" w:hAnsi="Calibri" w:cs="Calibri"/>
          <w:sz w:val="24"/>
          <w:szCs w:val="24"/>
          <w:lang w:eastAsia="en-US"/>
        </w:rPr>
      </w:pPr>
      <w:r w:rsidRPr="00731D5F">
        <w:rPr>
          <w:rFonts w:ascii="Calibri" w:hAnsi="Calibri" w:cs="Calibri"/>
          <w:b/>
          <w:sz w:val="24"/>
          <w:szCs w:val="24"/>
          <w:lang w:eastAsia="en-US"/>
        </w:rPr>
        <w:t xml:space="preserve">4.6. </w:t>
      </w:r>
      <w:r w:rsidRPr="00731D5F">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33118F" w:rsidRPr="00731D5F" w:rsidRDefault="0033118F" w:rsidP="0033118F">
      <w:pPr>
        <w:jc w:val="both"/>
        <w:rPr>
          <w:rFonts w:ascii="Calibri" w:hAnsi="Calibri" w:cs="Calibri"/>
          <w:sz w:val="24"/>
          <w:szCs w:val="24"/>
          <w:lang w:eastAsia="en-US"/>
        </w:rPr>
      </w:pPr>
    </w:p>
    <w:p w:rsidR="0033118F" w:rsidRPr="00731D5F" w:rsidRDefault="0033118F" w:rsidP="0033118F">
      <w:pPr>
        <w:jc w:val="both"/>
        <w:rPr>
          <w:rFonts w:ascii="Calibri" w:hAnsi="Calibri" w:cs="Calibri"/>
          <w:sz w:val="24"/>
          <w:szCs w:val="24"/>
          <w:lang w:eastAsia="en-US"/>
        </w:rPr>
      </w:pPr>
      <w:r w:rsidRPr="00731D5F">
        <w:rPr>
          <w:rFonts w:ascii="Calibri" w:hAnsi="Calibri" w:cs="Calibri"/>
          <w:b/>
          <w:sz w:val="24"/>
          <w:szCs w:val="24"/>
          <w:lang w:eastAsia="en-US"/>
        </w:rPr>
        <w:t xml:space="preserve">4.7. </w:t>
      </w:r>
      <w:r w:rsidRPr="00731D5F">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33118F" w:rsidRPr="00731D5F" w:rsidRDefault="0033118F" w:rsidP="0033118F">
      <w:pPr>
        <w:jc w:val="both"/>
        <w:rPr>
          <w:rFonts w:ascii="Calibri" w:hAnsi="Calibri" w:cs="Calibri"/>
          <w:sz w:val="24"/>
          <w:szCs w:val="24"/>
          <w:lang w:eastAsia="en-US"/>
        </w:rPr>
      </w:pPr>
    </w:p>
    <w:p w:rsidR="0033118F" w:rsidRPr="00731D5F" w:rsidRDefault="0033118F" w:rsidP="0033118F">
      <w:pPr>
        <w:jc w:val="both"/>
        <w:rPr>
          <w:rFonts w:ascii="Calibri" w:hAnsi="Calibri" w:cs="Calibri"/>
          <w:sz w:val="24"/>
          <w:szCs w:val="24"/>
          <w:lang w:eastAsia="en-US"/>
        </w:rPr>
      </w:pPr>
      <w:r w:rsidRPr="00731D5F">
        <w:rPr>
          <w:rFonts w:ascii="Calibri" w:hAnsi="Calibri" w:cs="Calibri"/>
          <w:b/>
          <w:sz w:val="24"/>
          <w:szCs w:val="24"/>
          <w:lang w:eastAsia="en-US"/>
        </w:rPr>
        <w:t xml:space="preserve">4.8. </w:t>
      </w:r>
      <w:r w:rsidRPr="00731D5F">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33118F" w:rsidRPr="00731D5F" w:rsidRDefault="0033118F" w:rsidP="0033118F">
      <w:pPr>
        <w:jc w:val="both"/>
        <w:rPr>
          <w:rFonts w:ascii="Calibri" w:hAnsi="Calibri" w:cs="Calibri"/>
          <w:sz w:val="24"/>
          <w:szCs w:val="24"/>
          <w:lang w:eastAsia="en-US"/>
        </w:rPr>
      </w:pPr>
    </w:p>
    <w:p w:rsidR="0033118F" w:rsidRPr="00731D5F" w:rsidRDefault="0033118F" w:rsidP="0033118F">
      <w:pPr>
        <w:jc w:val="both"/>
        <w:rPr>
          <w:rFonts w:ascii="Calibri" w:hAnsi="Calibri" w:cs="Calibri"/>
          <w:sz w:val="24"/>
          <w:szCs w:val="24"/>
          <w:lang w:eastAsia="en-US"/>
        </w:rPr>
      </w:pPr>
      <w:r w:rsidRPr="00731D5F">
        <w:rPr>
          <w:rFonts w:ascii="Calibri" w:hAnsi="Calibri" w:cs="Calibri"/>
          <w:b/>
          <w:sz w:val="24"/>
          <w:szCs w:val="24"/>
          <w:lang w:eastAsia="en-US"/>
        </w:rPr>
        <w:t xml:space="preserve">4.9. </w:t>
      </w:r>
      <w:r w:rsidRPr="00731D5F">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3118F" w:rsidRPr="00731D5F" w:rsidRDefault="0033118F" w:rsidP="0033118F">
      <w:pPr>
        <w:jc w:val="both"/>
        <w:rPr>
          <w:rFonts w:ascii="Calibri" w:hAnsi="Calibri" w:cs="Calibri"/>
          <w:sz w:val="24"/>
          <w:szCs w:val="24"/>
          <w:lang w:eastAsia="en-US"/>
        </w:rPr>
      </w:pPr>
    </w:p>
    <w:p w:rsidR="0033118F" w:rsidRPr="00731D5F" w:rsidRDefault="0033118F" w:rsidP="0033118F">
      <w:pPr>
        <w:jc w:val="both"/>
        <w:rPr>
          <w:rFonts w:ascii="Calibri" w:hAnsi="Calibri" w:cs="Calibri"/>
          <w:sz w:val="24"/>
          <w:szCs w:val="24"/>
          <w:lang w:eastAsia="en-US"/>
        </w:rPr>
      </w:pPr>
      <w:r w:rsidRPr="00731D5F">
        <w:rPr>
          <w:rFonts w:ascii="Calibri" w:hAnsi="Calibri" w:cs="Calibri"/>
          <w:b/>
          <w:sz w:val="24"/>
          <w:szCs w:val="24"/>
          <w:lang w:eastAsia="en-US"/>
        </w:rPr>
        <w:t xml:space="preserve">4.10. </w:t>
      </w:r>
      <w:r w:rsidRPr="00731D5F">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33118F" w:rsidRPr="00731D5F" w:rsidRDefault="0033118F" w:rsidP="0033118F">
      <w:pPr>
        <w:jc w:val="both"/>
        <w:rPr>
          <w:rFonts w:ascii="Calibri" w:hAnsi="Calibri" w:cs="Calibri"/>
          <w:sz w:val="24"/>
          <w:szCs w:val="24"/>
          <w:lang w:eastAsia="en-US"/>
        </w:rPr>
      </w:pPr>
    </w:p>
    <w:p w:rsidR="0033118F" w:rsidRPr="00731D5F" w:rsidRDefault="0033118F" w:rsidP="0033118F">
      <w:pPr>
        <w:jc w:val="both"/>
        <w:rPr>
          <w:rFonts w:ascii="Calibri" w:hAnsi="Calibri" w:cs="Calibri"/>
          <w:sz w:val="24"/>
          <w:szCs w:val="24"/>
          <w:lang w:eastAsia="en-US"/>
        </w:rPr>
      </w:pPr>
      <w:r w:rsidRPr="00731D5F">
        <w:rPr>
          <w:rFonts w:ascii="Calibri" w:hAnsi="Calibri" w:cs="Calibri"/>
          <w:b/>
          <w:sz w:val="24"/>
          <w:szCs w:val="24"/>
          <w:lang w:eastAsia="en-US"/>
        </w:rPr>
        <w:t xml:space="preserve">4.11. </w:t>
      </w:r>
      <w:r w:rsidRPr="00731D5F">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33118F" w:rsidRPr="00731D5F" w:rsidRDefault="0033118F" w:rsidP="0033118F">
      <w:pPr>
        <w:jc w:val="both"/>
        <w:rPr>
          <w:rFonts w:ascii="Calibri" w:hAnsi="Calibri" w:cs="Calibri"/>
          <w:color w:val="000000"/>
          <w:sz w:val="24"/>
          <w:szCs w:val="24"/>
        </w:rPr>
      </w:pPr>
      <w:r w:rsidRPr="00731D5F">
        <w:rPr>
          <w:rFonts w:ascii="Calibri" w:hAnsi="Calibri" w:cs="Calibri"/>
          <w:color w:val="000000"/>
          <w:sz w:val="24"/>
          <w:szCs w:val="24"/>
        </w:rPr>
        <w:t>Quando do pagamento, será efetuada a retenção tributária prevista na legislação aplicável.</w:t>
      </w:r>
    </w:p>
    <w:p w:rsidR="0033118F" w:rsidRPr="00731D5F" w:rsidRDefault="0033118F" w:rsidP="0033118F">
      <w:pPr>
        <w:pStyle w:val="PargrafodaLista"/>
        <w:ind w:left="0"/>
        <w:jc w:val="both"/>
        <w:rPr>
          <w:rFonts w:ascii="Calibri" w:hAnsi="Calibri" w:cs="Calibri"/>
          <w:color w:val="000000"/>
          <w:sz w:val="24"/>
          <w:szCs w:val="24"/>
        </w:rPr>
      </w:pPr>
    </w:p>
    <w:p w:rsidR="0033118F" w:rsidRPr="00731D5F" w:rsidRDefault="0033118F" w:rsidP="0033118F">
      <w:pPr>
        <w:tabs>
          <w:tab w:val="left" w:pos="1440"/>
        </w:tabs>
        <w:autoSpaceDE w:val="0"/>
        <w:snapToGrid w:val="0"/>
        <w:ind w:left="284"/>
        <w:jc w:val="both"/>
        <w:rPr>
          <w:rFonts w:ascii="Calibri" w:hAnsi="Calibri" w:cs="Calibri"/>
          <w:color w:val="000000"/>
          <w:sz w:val="24"/>
          <w:szCs w:val="24"/>
        </w:rPr>
      </w:pPr>
      <w:r w:rsidRPr="00731D5F">
        <w:rPr>
          <w:rFonts w:ascii="Calibri" w:hAnsi="Calibri" w:cs="Calibri"/>
          <w:b/>
          <w:color w:val="000000"/>
          <w:sz w:val="24"/>
          <w:szCs w:val="24"/>
        </w:rPr>
        <w:t xml:space="preserve">4.11.1. </w:t>
      </w:r>
      <w:r w:rsidRPr="00731D5F">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118F" w:rsidRPr="00731D5F" w:rsidRDefault="0033118F" w:rsidP="0033118F">
      <w:pPr>
        <w:tabs>
          <w:tab w:val="left" w:pos="1440"/>
        </w:tabs>
        <w:autoSpaceDE w:val="0"/>
        <w:snapToGrid w:val="0"/>
        <w:ind w:left="567"/>
        <w:jc w:val="both"/>
        <w:rPr>
          <w:rFonts w:ascii="Calibri" w:hAnsi="Calibri" w:cs="Calibri"/>
          <w:color w:val="000000"/>
          <w:sz w:val="24"/>
          <w:szCs w:val="24"/>
        </w:rPr>
      </w:pPr>
    </w:p>
    <w:p w:rsidR="0033118F" w:rsidRPr="00731D5F" w:rsidRDefault="0033118F" w:rsidP="0033118F">
      <w:pPr>
        <w:jc w:val="both"/>
        <w:rPr>
          <w:rFonts w:ascii="Calibri" w:hAnsi="Calibri" w:cs="Calibri"/>
          <w:color w:val="000000"/>
          <w:sz w:val="24"/>
          <w:szCs w:val="24"/>
        </w:rPr>
      </w:pPr>
      <w:r w:rsidRPr="00731D5F">
        <w:rPr>
          <w:rFonts w:ascii="Calibri" w:hAnsi="Calibri" w:cs="Calibri"/>
          <w:b/>
          <w:color w:val="000000"/>
          <w:sz w:val="24"/>
          <w:szCs w:val="24"/>
        </w:rPr>
        <w:t xml:space="preserve">4.12. </w:t>
      </w:r>
      <w:r w:rsidRPr="00731D5F">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3118F" w:rsidRPr="00731D5F" w:rsidRDefault="0033118F" w:rsidP="0033118F">
      <w:pPr>
        <w:pStyle w:val="PargrafodaLista"/>
        <w:ind w:left="0"/>
        <w:jc w:val="both"/>
        <w:rPr>
          <w:rFonts w:ascii="Calibri" w:hAnsi="Calibri" w:cs="Calibri"/>
          <w:color w:val="000000"/>
          <w:sz w:val="24"/>
          <w:szCs w:val="24"/>
        </w:rPr>
      </w:pPr>
    </w:p>
    <w:p w:rsidR="0033118F" w:rsidRPr="00731D5F" w:rsidRDefault="0033118F" w:rsidP="0033118F">
      <w:pPr>
        <w:tabs>
          <w:tab w:val="left" w:pos="1701"/>
        </w:tabs>
        <w:ind w:left="425"/>
        <w:jc w:val="both"/>
        <w:rPr>
          <w:rFonts w:ascii="Calibri" w:hAnsi="Calibri" w:cs="Calibri"/>
          <w:color w:val="000000"/>
          <w:sz w:val="24"/>
          <w:szCs w:val="24"/>
        </w:rPr>
      </w:pPr>
      <w:r w:rsidRPr="00731D5F">
        <w:rPr>
          <w:rFonts w:ascii="Calibri" w:hAnsi="Calibri" w:cs="Calibri"/>
          <w:color w:val="000000"/>
          <w:sz w:val="24"/>
          <w:szCs w:val="24"/>
        </w:rPr>
        <w:t>EM = I x N x VP, sendo:</w:t>
      </w:r>
    </w:p>
    <w:p w:rsidR="0033118F" w:rsidRPr="00731D5F" w:rsidRDefault="0033118F" w:rsidP="0033118F">
      <w:pPr>
        <w:tabs>
          <w:tab w:val="left" w:pos="1701"/>
        </w:tabs>
        <w:ind w:left="425"/>
        <w:jc w:val="both"/>
        <w:rPr>
          <w:rFonts w:ascii="Calibri" w:hAnsi="Calibri" w:cs="Calibri"/>
          <w:snapToGrid w:val="0"/>
          <w:color w:val="000000"/>
          <w:sz w:val="24"/>
          <w:szCs w:val="24"/>
        </w:rPr>
      </w:pPr>
      <w:r w:rsidRPr="00731D5F">
        <w:rPr>
          <w:rFonts w:ascii="Calibri" w:hAnsi="Calibri" w:cs="Calibri"/>
          <w:snapToGrid w:val="0"/>
          <w:color w:val="000000"/>
          <w:sz w:val="24"/>
          <w:szCs w:val="24"/>
        </w:rPr>
        <w:t>EM = Encargos moratórios;</w:t>
      </w:r>
    </w:p>
    <w:p w:rsidR="0033118F" w:rsidRPr="00731D5F" w:rsidRDefault="0033118F" w:rsidP="0033118F">
      <w:pPr>
        <w:tabs>
          <w:tab w:val="left" w:pos="1701"/>
        </w:tabs>
        <w:ind w:left="425"/>
        <w:jc w:val="both"/>
        <w:rPr>
          <w:rFonts w:ascii="Calibri" w:hAnsi="Calibri" w:cs="Calibri"/>
          <w:color w:val="000000"/>
          <w:sz w:val="24"/>
          <w:szCs w:val="24"/>
        </w:rPr>
      </w:pPr>
      <w:r w:rsidRPr="00731D5F">
        <w:rPr>
          <w:rFonts w:ascii="Calibri" w:hAnsi="Calibri" w:cs="Calibri"/>
          <w:color w:val="000000"/>
          <w:sz w:val="24"/>
          <w:szCs w:val="24"/>
        </w:rPr>
        <w:t>N = Número de dias entre a data prevista para o pagamento e a do efetivo pagamento;</w:t>
      </w:r>
    </w:p>
    <w:p w:rsidR="0033118F" w:rsidRPr="00731D5F" w:rsidRDefault="0033118F" w:rsidP="0033118F">
      <w:pPr>
        <w:tabs>
          <w:tab w:val="left" w:pos="1701"/>
        </w:tabs>
        <w:ind w:left="425"/>
        <w:jc w:val="both"/>
        <w:rPr>
          <w:rFonts w:ascii="Calibri" w:hAnsi="Calibri" w:cs="Calibri"/>
          <w:color w:val="000000"/>
          <w:sz w:val="24"/>
          <w:szCs w:val="24"/>
        </w:rPr>
      </w:pPr>
      <w:r w:rsidRPr="00731D5F">
        <w:rPr>
          <w:rFonts w:ascii="Calibri" w:hAnsi="Calibri" w:cs="Calibri"/>
          <w:color w:val="000000"/>
          <w:sz w:val="24"/>
          <w:szCs w:val="24"/>
        </w:rPr>
        <w:t>VP = Valor da parcela a ser paga.</w:t>
      </w:r>
    </w:p>
    <w:p w:rsidR="0033118F" w:rsidRPr="00731D5F" w:rsidRDefault="0033118F" w:rsidP="0033118F">
      <w:pPr>
        <w:tabs>
          <w:tab w:val="left" w:pos="1701"/>
        </w:tabs>
        <w:ind w:left="425"/>
        <w:jc w:val="both"/>
        <w:rPr>
          <w:rFonts w:ascii="Calibri" w:hAnsi="Calibri" w:cs="Calibri"/>
          <w:color w:val="000000"/>
          <w:sz w:val="24"/>
          <w:szCs w:val="24"/>
        </w:rPr>
      </w:pPr>
      <w:r w:rsidRPr="00731D5F">
        <w:rPr>
          <w:rFonts w:ascii="Calibri" w:hAnsi="Calibri" w:cs="Calibri"/>
          <w:snapToGrid w:val="0"/>
          <w:color w:val="000000"/>
          <w:sz w:val="24"/>
          <w:szCs w:val="24"/>
        </w:rPr>
        <w:t xml:space="preserve">I = Índice de compensação financeira = </w:t>
      </w:r>
      <w:r w:rsidRPr="00731D5F">
        <w:rPr>
          <w:rFonts w:ascii="Calibri" w:hAnsi="Calibri" w:cs="Calibri"/>
          <w:color w:val="000000"/>
          <w:sz w:val="24"/>
          <w:szCs w:val="24"/>
        </w:rPr>
        <w:t>0,00016438, assim apurado:</w:t>
      </w:r>
    </w:p>
    <w:p w:rsidR="0033118F" w:rsidRPr="00731D5F" w:rsidRDefault="0033118F" w:rsidP="0033118F">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33118F" w:rsidRPr="00731D5F" w:rsidTr="00206E8B">
        <w:tc>
          <w:tcPr>
            <w:tcW w:w="851" w:type="dxa"/>
            <w:vAlign w:val="center"/>
          </w:tcPr>
          <w:p w:rsidR="0033118F" w:rsidRPr="00731D5F" w:rsidRDefault="0033118F" w:rsidP="00206E8B">
            <w:pPr>
              <w:tabs>
                <w:tab w:val="left" w:pos="1701"/>
              </w:tabs>
              <w:jc w:val="center"/>
              <w:rPr>
                <w:rFonts w:ascii="Calibri" w:hAnsi="Calibri" w:cs="Calibri"/>
                <w:color w:val="000000"/>
                <w:sz w:val="24"/>
                <w:szCs w:val="24"/>
              </w:rPr>
            </w:pPr>
            <w:r w:rsidRPr="00731D5F">
              <w:rPr>
                <w:rFonts w:ascii="Calibri" w:hAnsi="Calibri" w:cs="Calibri"/>
                <w:color w:val="000000"/>
                <w:sz w:val="24"/>
                <w:szCs w:val="24"/>
              </w:rPr>
              <w:t>I = (TX)</w:t>
            </w:r>
          </w:p>
        </w:tc>
        <w:tc>
          <w:tcPr>
            <w:tcW w:w="577" w:type="dxa"/>
            <w:vAlign w:val="center"/>
          </w:tcPr>
          <w:p w:rsidR="0033118F" w:rsidRPr="00731D5F" w:rsidRDefault="0033118F" w:rsidP="00206E8B">
            <w:pPr>
              <w:tabs>
                <w:tab w:val="left" w:pos="1701"/>
              </w:tabs>
              <w:rPr>
                <w:rFonts w:ascii="Calibri" w:hAnsi="Calibri" w:cs="Calibri"/>
                <w:color w:val="000000"/>
                <w:sz w:val="24"/>
                <w:szCs w:val="24"/>
              </w:rPr>
            </w:pPr>
            <w:r w:rsidRPr="00731D5F">
              <w:rPr>
                <w:rFonts w:ascii="Calibri" w:hAnsi="Calibri" w:cs="Calibri"/>
                <w:color w:val="000000"/>
                <w:sz w:val="24"/>
                <w:szCs w:val="24"/>
              </w:rPr>
              <w:t xml:space="preserve">I = </w:t>
            </w:r>
          </w:p>
        </w:tc>
        <w:tc>
          <w:tcPr>
            <w:tcW w:w="982" w:type="dxa"/>
            <w:tcBorders>
              <w:bottom w:val="single" w:sz="4" w:space="0" w:color="auto"/>
            </w:tcBorders>
          </w:tcPr>
          <w:p w:rsidR="0033118F" w:rsidRPr="00731D5F" w:rsidRDefault="0033118F" w:rsidP="00206E8B">
            <w:pPr>
              <w:tabs>
                <w:tab w:val="left" w:pos="1701"/>
              </w:tabs>
              <w:jc w:val="center"/>
              <w:rPr>
                <w:rFonts w:ascii="Calibri" w:hAnsi="Calibri" w:cs="Calibri"/>
                <w:color w:val="000000"/>
                <w:sz w:val="24"/>
                <w:szCs w:val="24"/>
              </w:rPr>
            </w:pPr>
            <w:r w:rsidRPr="00731D5F">
              <w:rPr>
                <w:rFonts w:ascii="Calibri" w:hAnsi="Calibri" w:cs="Calibri"/>
                <w:color w:val="000000"/>
                <w:sz w:val="24"/>
                <w:szCs w:val="24"/>
              </w:rPr>
              <w:t>( 6 / 100 )</w:t>
            </w:r>
          </w:p>
        </w:tc>
        <w:tc>
          <w:tcPr>
            <w:tcW w:w="3402" w:type="dxa"/>
            <w:vAlign w:val="center"/>
          </w:tcPr>
          <w:p w:rsidR="0033118F" w:rsidRPr="00731D5F" w:rsidRDefault="0033118F" w:rsidP="00206E8B">
            <w:pPr>
              <w:tabs>
                <w:tab w:val="left" w:pos="1701"/>
              </w:tabs>
              <w:ind w:left="742"/>
              <w:rPr>
                <w:rFonts w:ascii="Calibri" w:hAnsi="Calibri" w:cs="Calibri"/>
                <w:color w:val="000000"/>
                <w:sz w:val="24"/>
                <w:szCs w:val="24"/>
              </w:rPr>
            </w:pPr>
            <w:r w:rsidRPr="00731D5F">
              <w:rPr>
                <w:rFonts w:ascii="Calibri" w:hAnsi="Calibri" w:cs="Calibri"/>
                <w:color w:val="000000"/>
                <w:sz w:val="24"/>
                <w:szCs w:val="24"/>
              </w:rPr>
              <w:t>I = 0,00016438</w:t>
            </w:r>
          </w:p>
          <w:p w:rsidR="0033118F" w:rsidRPr="00731D5F" w:rsidRDefault="0033118F" w:rsidP="00206E8B">
            <w:pPr>
              <w:tabs>
                <w:tab w:val="left" w:pos="1701"/>
              </w:tabs>
              <w:ind w:left="742"/>
              <w:rPr>
                <w:rFonts w:ascii="Calibri" w:hAnsi="Calibri" w:cs="Calibri"/>
                <w:color w:val="000000"/>
                <w:sz w:val="24"/>
                <w:szCs w:val="24"/>
              </w:rPr>
            </w:pPr>
            <w:r w:rsidRPr="00731D5F">
              <w:rPr>
                <w:rFonts w:ascii="Calibri" w:hAnsi="Calibri" w:cs="Calibri"/>
                <w:color w:val="000000"/>
                <w:sz w:val="24"/>
                <w:szCs w:val="24"/>
              </w:rPr>
              <w:t>TX = Percentual da taxa anual = 6%</w:t>
            </w:r>
          </w:p>
        </w:tc>
      </w:tr>
    </w:tbl>
    <w:p w:rsidR="0033118F" w:rsidRDefault="0033118F" w:rsidP="0033118F">
      <w:pPr>
        <w:rPr>
          <w:rFonts w:ascii="Calibri" w:hAnsi="Calibri" w:cs="Calibri"/>
          <w:sz w:val="24"/>
          <w:szCs w:val="24"/>
        </w:rPr>
      </w:pPr>
      <w:r w:rsidRPr="00731D5F">
        <w:rPr>
          <w:rFonts w:ascii="Calibri" w:hAnsi="Calibri" w:cs="Calibri"/>
          <w:sz w:val="24"/>
          <w:szCs w:val="24"/>
        </w:rPr>
        <w:t xml:space="preserve">                                       365</w:t>
      </w:r>
    </w:p>
    <w:p w:rsidR="00FC4555" w:rsidRPr="00731D5F" w:rsidRDefault="00FC4555" w:rsidP="0033118F">
      <w:pPr>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731D5F" w:rsidTr="00E40FF2">
        <w:tc>
          <w:tcPr>
            <w:tcW w:w="9284" w:type="dxa"/>
            <w:shd w:val="clear" w:color="auto" w:fill="D9D9D9"/>
          </w:tcPr>
          <w:p w:rsidR="00803FCE" w:rsidRPr="00731D5F" w:rsidRDefault="0033118F" w:rsidP="0033118F">
            <w:pPr>
              <w:snapToGrid w:val="0"/>
              <w:ind w:right="-70"/>
              <w:jc w:val="both"/>
              <w:rPr>
                <w:rFonts w:ascii="Calibri" w:eastAsia="Arial" w:hAnsi="Calibri" w:cs="Calibri"/>
                <w:b/>
                <w:bCs/>
                <w:sz w:val="24"/>
                <w:szCs w:val="24"/>
                <w:lang w:val="pt-PT"/>
              </w:rPr>
            </w:pPr>
            <w:r w:rsidRPr="00731D5F">
              <w:rPr>
                <w:rFonts w:ascii="Calibri" w:eastAsia="Arial" w:hAnsi="Calibri" w:cs="Calibri"/>
                <w:b/>
                <w:bCs/>
                <w:sz w:val="24"/>
                <w:szCs w:val="24"/>
                <w:lang w:val="pt-PT"/>
              </w:rPr>
              <w:t>5</w:t>
            </w:r>
            <w:r w:rsidR="00803FCE" w:rsidRPr="00731D5F">
              <w:rPr>
                <w:rFonts w:ascii="Calibri" w:eastAsia="Arial" w:hAnsi="Calibri" w:cs="Calibri"/>
                <w:b/>
                <w:bCs/>
                <w:sz w:val="24"/>
                <w:szCs w:val="24"/>
                <w:lang w:val="pt-PT"/>
              </w:rPr>
              <w:t>– DA SUBCONTRATAÇÃO</w:t>
            </w:r>
          </w:p>
        </w:tc>
      </w:tr>
    </w:tbl>
    <w:p w:rsidR="00803FCE" w:rsidRPr="00731D5F" w:rsidRDefault="00803FCE" w:rsidP="0095091C">
      <w:pPr>
        <w:suppressAutoHyphens/>
        <w:rPr>
          <w:rFonts w:ascii="Calibri" w:hAnsi="Calibri" w:cs="Calibri"/>
          <w:b/>
          <w:sz w:val="24"/>
          <w:szCs w:val="24"/>
          <w:lang w:eastAsia="ar-SA"/>
        </w:rPr>
      </w:pPr>
    </w:p>
    <w:p w:rsidR="00803FCE" w:rsidRPr="00731D5F" w:rsidRDefault="0033118F" w:rsidP="0033118F">
      <w:pPr>
        <w:suppressAutoHyphens/>
        <w:jc w:val="both"/>
        <w:rPr>
          <w:rFonts w:ascii="Calibri" w:hAnsi="Calibri" w:cs="Calibri"/>
          <w:sz w:val="24"/>
          <w:szCs w:val="24"/>
          <w:lang w:eastAsia="ar-SA"/>
        </w:rPr>
      </w:pPr>
      <w:r w:rsidRPr="00731D5F">
        <w:rPr>
          <w:rFonts w:ascii="Calibri" w:hAnsi="Calibri" w:cs="Calibri"/>
          <w:b/>
          <w:sz w:val="24"/>
          <w:szCs w:val="24"/>
          <w:lang w:eastAsia="ar-SA"/>
        </w:rPr>
        <w:t>5.1.</w:t>
      </w:r>
      <w:r w:rsidRPr="00731D5F">
        <w:rPr>
          <w:rFonts w:ascii="Calibri" w:hAnsi="Calibri" w:cs="Calibri"/>
          <w:sz w:val="24"/>
          <w:szCs w:val="24"/>
          <w:lang w:eastAsia="ar-SA"/>
        </w:rPr>
        <w:t xml:space="preserve"> </w:t>
      </w:r>
      <w:r w:rsidR="00803FCE" w:rsidRPr="00731D5F">
        <w:rPr>
          <w:rFonts w:ascii="Calibri" w:hAnsi="Calibri" w:cs="Calibri"/>
          <w:sz w:val="24"/>
          <w:szCs w:val="24"/>
          <w:lang w:eastAsia="ar-SA"/>
        </w:rPr>
        <w:t xml:space="preserve">É expressamente </w:t>
      </w:r>
      <w:r w:rsidR="00803FCE" w:rsidRPr="00731D5F">
        <w:rPr>
          <w:rFonts w:ascii="Calibri" w:hAnsi="Calibri" w:cs="Calibri"/>
          <w:b/>
          <w:sz w:val="24"/>
          <w:szCs w:val="24"/>
          <w:lang w:eastAsia="ar-SA"/>
        </w:rPr>
        <w:t>vedada a subcontratação do objeto deste Termo de Referência</w:t>
      </w:r>
      <w:r w:rsidR="00803FCE" w:rsidRPr="00731D5F">
        <w:rPr>
          <w:rFonts w:ascii="Calibri" w:hAnsi="Calibri" w:cs="Calibri"/>
          <w:sz w:val="24"/>
          <w:szCs w:val="24"/>
          <w:lang w:eastAsia="ar-SA"/>
        </w:rPr>
        <w:t>, sob pena de rescisão contratual, sem prejuízo da aplicação de outras penalidades cabíveis.</w:t>
      </w:r>
    </w:p>
    <w:p w:rsidR="00803FCE" w:rsidRPr="00731D5F" w:rsidRDefault="00803FCE" w:rsidP="0095091C">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731D5F" w:rsidTr="00803FCE">
        <w:tc>
          <w:tcPr>
            <w:tcW w:w="9284" w:type="dxa"/>
            <w:shd w:val="clear" w:color="auto" w:fill="D9D9D9"/>
          </w:tcPr>
          <w:p w:rsidR="0033625D" w:rsidRPr="00731D5F" w:rsidRDefault="00512714" w:rsidP="0095091C">
            <w:pPr>
              <w:snapToGrid w:val="0"/>
              <w:ind w:right="-70"/>
              <w:jc w:val="both"/>
              <w:rPr>
                <w:rFonts w:ascii="Calibri" w:eastAsia="Arial" w:hAnsi="Calibri" w:cs="Calibri"/>
                <w:b/>
                <w:bCs/>
                <w:sz w:val="24"/>
                <w:szCs w:val="24"/>
                <w:lang w:val="pt-PT"/>
              </w:rPr>
            </w:pPr>
            <w:r w:rsidRPr="00731D5F">
              <w:rPr>
                <w:rFonts w:ascii="Calibri" w:eastAsia="Arial" w:hAnsi="Calibri" w:cs="Calibri"/>
                <w:b/>
                <w:bCs/>
                <w:sz w:val="24"/>
                <w:szCs w:val="24"/>
              </w:rPr>
              <w:t>6</w:t>
            </w:r>
            <w:r w:rsidR="0033625D" w:rsidRPr="00731D5F">
              <w:rPr>
                <w:rFonts w:ascii="Calibri" w:eastAsia="Arial" w:hAnsi="Calibri" w:cs="Calibri"/>
                <w:b/>
                <w:bCs/>
                <w:sz w:val="24"/>
                <w:szCs w:val="24"/>
              </w:rPr>
              <w:t xml:space="preserve"> </w:t>
            </w:r>
            <w:r w:rsidR="0033625D" w:rsidRPr="00731D5F">
              <w:rPr>
                <w:rFonts w:ascii="Calibri" w:eastAsia="Arial" w:hAnsi="Calibri" w:cs="Calibri"/>
                <w:b/>
                <w:bCs/>
                <w:sz w:val="24"/>
                <w:szCs w:val="24"/>
                <w:lang w:val="pt-PT"/>
              </w:rPr>
              <w:t>– DAS OBRIGAÇÕES DAS PARTES</w:t>
            </w:r>
          </w:p>
        </w:tc>
      </w:tr>
    </w:tbl>
    <w:p w:rsidR="0033625D" w:rsidRPr="00731D5F" w:rsidRDefault="0033625D" w:rsidP="0095091C">
      <w:pPr>
        <w:autoSpaceDE w:val="0"/>
        <w:jc w:val="both"/>
        <w:rPr>
          <w:rFonts w:ascii="Calibri" w:hAnsi="Calibri" w:cs="Calibri"/>
          <w:sz w:val="24"/>
          <w:szCs w:val="24"/>
          <w:lang w:val="pt-PT"/>
        </w:rPr>
      </w:pPr>
    </w:p>
    <w:p w:rsidR="0033625D" w:rsidRPr="00731D5F" w:rsidRDefault="00512714" w:rsidP="0095091C">
      <w:pPr>
        <w:tabs>
          <w:tab w:val="left" w:pos="426"/>
        </w:tabs>
        <w:autoSpaceDE w:val="0"/>
        <w:rPr>
          <w:rFonts w:ascii="Calibri" w:hAnsi="Calibri" w:cs="Calibri"/>
          <w:sz w:val="24"/>
          <w:szCs w:val="24"/>
        </w:rPr>
      </w:pPr>
      <w:r w:rsidRPr="00731D5F">
        <w:rPr>
          <w:rFonts w:ascii="Calibri" w:hAnsi="Calibri" w:cs="Calibri"/>
          <w:b/>
          <w:sz w:val="24"/>
          <w:szCs w:val="24"/>
        </w:rPr>
        <w:t>6</w:t>
      </w:r>
      <w:r w:rsidR="0033625D" w:rsidRPr="00731D5F">
        <w:rPr>
          <w:rFonts w:ascii="Calibri" w:hAnsi="Calibri" w:cs="Calibri"/>
          <w:b/>
          <w:sz w:val="24"/>
          <w:szCs w:val="24"/>
        </w:rPr>
        <w:t>.1.</w:t>
      </w:r>
      <w:r w:rsidR="0033625D" w:rsidRPr="00731D5F">
        <w:rPr>
          <w:rFonts w:ascii="Calibri" w:hAnsi="Calibri" w:cs="Calibri"/>
          <w:sz w:val="24"/>
          <w:szCs w:val="24"/>
        </w:rPr>
        <w:tab/>
        <w:t xml:space="preserve">Compete ao </w:t>
      </w:r>
      <w:r w:rsidR="0033625D" w:rsidRPr="00731D5F">
        <w:rPr>
          <w:rFonts w:ascii="Calibri" w:hAnsi="Calibri" w:cs="Calibri"/>
          <w:b/>
          <w:sz w:val="24"/>
          <w:szCs w:val="24"/>
        </w:rPr>
        <w:t>CONTRATANTE:</w:t>
      </w:r>
      <w:r w:rsidR="0033625D" w:rsidRPr="00731D5F">
        <w:rPr>
          <w:rFonts w:ascii="Calibri" w:hAnsi="Calibri" w:cs="Calibri"/>
          <w:sz w:val="24"/>
          <w:szCs w:val="24"/>
        </w:rPr>
        <w:t xml:space="preserve"> </w:t>
      </w:r>
    </w:p>
    <w:p w:rsidR="0033625D" w:rsidRPr="00731D5F" w:rsidRDefault="0033625D" w:rsidP="0095091C">
      <w:pPr>
        <w:autoSpaceDE w:val="0"/>
        <w:rPr>
          <w:rFonts w:ascii="Calibri" w:hAnsi="Calibri" w:cs="Calibri"/>
          <w:sz w:val="24"/>
          <w:szCs w:val="24"/>
        </w:rPr>
      </w:pPr>
    </w:p>
    <w:p w:rsidR="0033625D" w:rsidRPr="00731D5F" w:rsidRDefault="00512714" w:rsidP="0095091C">
      <w:pPr>
        <w:widowControl w:val="0"/>
        <w:tabs>
          <w:tab w:val="left" w:pos="426"/>
        </w:tabs>
        <w:ind w:left="426"/>
        <w:jc w:val="both"/>
        <w:rPr>
          <w:rFonts w:ascii="Calibri" w:hAnsi="Calibri" w:cs="Calibri"/>
          <w:sz w:val="24"/>
          <w:szCs w:val="24"/>
        </w:rPr>
      </w:pPr>
      <w:r w:rsidRPr="00731D5F">
        <w:rPr>
          <w:rFonts w:ascii="Calibri" w:hAnsi="Calibri" w:cs="Calibri"/>
          <w:b/>
          <w:sz w:val="24"/>
          <w:szCs w:val="24"/>
        </w:rPr>
        <w:t>6</w:t>
      </w:r>
      <w:r w:rsidR="0033625D" w:rsidRPr="00731D5F">
        <w:rPr>
          <w:rFonts w:ascii="Calibri" w:hAnsi="Calibri" w:cs="Calibri"/>
          <w:b/>
          <w:sz w:val="24"/>
          <w:szCs w:val="24"/>
        </w:rPr>
        <w:t>.1.1.</w:t>
      </w:r>
      <w:r w:rsidR="0033625D" w:rsidRPr="00731D5F">
        <w:rPr>
          <w:rFonts w:ascii="Calibri" w:hAnsi="Calibri" w:cs="Calibri"/>
          <w:sz w:val="24"/>
          <w:szCs w:val="24"/>
        </w:rPr>
        <w:tab/>
        <w:t>Manifestar-se formalmente em todos os atos relativos a prestação dos serviços, em especial quanto à execução, aplicação de sanções e alterações;</w:t>
      </w:r>
    </w:p>
    <w:p w:rsidR="0033625D" w:rsidRPr="00731D5F" w:rsidRDefault="0033625D" w:rsidP="0095091C">
      <w:pPr>
        <w:widowControl w:val="0"/>
        <w:tabs>
          <w:tab w:val="left" w:pos="1134"/>
          <w:tab w:val="left" w:pos="1276"/>
        </w:tabs>
        <w:ind w:left="426"/>
        <w:jc w:val="both"/>
        <w:rPr>
          <w:rFonts w:ascii="Calibri" w:hAnsi="Calibri" w:cs="Calibri"/>
          <w:sz w:val="24"/>
          <w:szCs w:val="24"/>
        </w:rPr>
      </w:pPr>
    </w:p>
    <w:p w:rsidR="0033625D" w:rsidRPr="00731D5F" w:rsidRDefault="00512714" w:rsidP="0095091C">
      <w:pPr>
        <w:widowControl w:val="0"/>
        <w:tabs>
          <w:tab w:val="left" w:pos="1134"/>
          <w:tab w:val="left" w:pos="1276"/>
        </w:tabs>
        <w:ind w:left="426"/>
        <w:jc w:val="both"/>
        <w:rPr>
          <w:rFonts w:ascii="Calibri" w:hAnsi="Calibri" w:cs="Calibri"/>
          <w:sz w:val="24"/>
          <w:szCs w:val="24"/>
        </w:rPr>
      </w:pPr>
      <w:r w:rsidRPr="00731D5F">
        <w:rPr>
          <w:rFonts w:ascii="Calibri" w:hAnsi="Calibri" w:cs="Calibri"/>
          <w:b/>
          <w:sz w:val="24"/>
          <w:szCs w:val="24"/>
        </w:rPr>
        <w:t>6</w:t>
      </w:r>
      <w:r w:rsidR="0033625D" w:rsidRPr="00731D5F">
        <w:rPr>
          <w:rFonts w:ascii="Calibri" w:hAnsi="Calibri" w:cs="Calibri"/>
          <w:b/>
          <w:sz w:val="24"/>
          <w:szCs w:val="24"/>
        </w:rPr>
        <w:t>.1.2.</w:t>
      </w:r>
      <w:r w:rsidR="0033625D" w:rsidRPr="00731D5F">
        <w:rPr>
          <w:rFonts w:ascii="Calibri" w:hAnsi="Calibri" w:cs="Calibri"/>
          <w:sz w:val="24"/>
          <w:szCs w:val="24"/>
        </w:rPr>
        <w:t xml:space="preserve"> Efetuar os pagamentos nos prazos e formas definidos.</w:t>
      </w:r>
    </w:p>
    <w:p w:rsidR="0033625D" w:rsidRPr="00731D5F" w:rsidRDefault="0033625D" w:rsidP="0095091C">
      <w:pPr>
        <w:autoSpaceDE w:val="0"/>
        <w:jc w:val="both"/>
        <w:rPr>
          <w:rFonts w:ascii="Calibri" w:hAnsi="Calibri" w:cs="Calibri"/>
          <w:b/>
          <w:sz w:val="24"/>
          <w:szCs w:val="24"/>
        </w:rPr>
      </w:pPr>
    </w:p>
    <w:p w:rsidR="0033625D" w:rsidRPr="00731D5F" w:rsidRDefault="00512714" w:rsidP="0095091C">
      <w:pPr>
        <w:autoSpaceDE w:val="0"/>
        <w:jc w:val="both"/>
        <w:rPr>
          <w:rFonts w:ascii="Calibri" w:hAnsi="Calibri" w:cs="Calibri"/>
          <w:sz w:val="24"/>
          <w:szCs w:val="24"/>
        </w:rPr>
      </w:pPr>
      <w:r w:rsidRPr="00731D5F">
        <w:rPr>
          <w:rFonts w:ascii="Calibri" w:hAnsi="Calibri" w:cs="Calibri"/>
          <w:b/>
          <w:sz w:val="24"/>
          <w:szCs w:val="24"/>
        </w:rPr>
        <w:lastRenderedPageBreak/>
        <w:t>6</w:t>
      </w:r>
      <w:r w:rsidR="0033625D" w:rsidRPr="00731D5F">
        <w:rPr>
          <w:rFonts w:ascii="Calibri" w:hAnsi="Calibri" w:cs="Calibri"/>
          <w:b/>
          <w:sz w:val="24"/>
          <w:szCs w:val="24"/>
        </w:rPr>
        <w:t>.2.</w:t>
      </w:r>
      <w:r w:rsidR="0033625D" w:rsidRPr="00731D5F">
        <w:rPr>
          <w:rFonts w:ascii="Calibri" w:hAnsi="Calibri" w:cs="Calibri"/>
          <w:sz w:val="24"/>
          <w:szCs w:val="24"/>
        </w:rPr>
        <w:t xml:space="preserve"> </w:t>
      </w:r>
      <w:r w:rsidR="0033625D" w:rsidRPr="00731D5F">
        <w:rPr>
          <w:rFonts w:ascii="Calibri" w:hAnsi="Calibri" w:cs="Calibri"/>
          <w:sz w:val="24"/>
          <w:szCs w:val="24"/>
        </w:rPr>
        <w:tab/>
        <w:t xml:space="preserve">Compete à </w:t>
      </w:r>
      <w:r w:rsidR="0033625D" w:rsidRPr="00731D5F">
        <w:rPr>
          <w:rFonts w:ascii="Calibri" w:hAnsi="Calibri" w:cs="Calibri"/>
          <w:b/>
          <w:sz w:val="24"/>
          <w:szCs w:val="24"/>
        </w:rPr>
        <w:t>CONTRATADA:</w:t>
      </w:r>
    </w:p>
    <w:p w:rsidR="0033625D" w:rsidRPr="00731D5F" w:rsidRDefault="0033625D" w:rsidP="0095091C">
      <w:pPr>
        <w:autoSpaceDE w:val="0"/>
        <w:jc w:val="both"/>
        <w:rPr>
          <w:rFonts w:ascii="Calibri" w:eastAsia="TimesNewRomanPSMT" w:hAnsi="Calibri" w:cs="Calibri"/>
          <w:color w:val="000000"/>
          <w:sz w:val="24"/>
          <w:szCs w:val="24"/>
          <w:shd w:val="clear" w:color="auto" w:fill="FFFFFF"/>
        </w:rPr>
      </w:pPr>
    </w:p>
    <w:p w:rsidR="0033625D" w:rsidRPr="00731D5F" w:rsidRDefault="00512714" w:rsidP="0095091C">
      <w:pPr>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.2.1</w:t>
      </w:r>
      <w:r w:rsidR="0033625D" w:rsidRPr="00731D5F">
        <w:rPr>
          <w:rFonts w:ascii="Calibri" w:hAnsi="Calibri" w:cs="Calibri"/>
          <w:b/>
          <w:sz w:val="24"/>
          <w:szCs w:val="24"/>
        </w:rPr>
        <w:t>.</w:t>
      </w:r>
      <w:r w:rsidR="0033625D" w:rsidRPr="00731D5F">
        <w:rPr>
          <w:rFonts w:ascii="Calibri" w:hAnsi="Calibri" w:cs="Calibri"/>
          <w:sz w:val="24"/>
          <w:szCs w:val="24"/>
        </w:rPr>
        <w:t xml:space="preserve"> Suportar todos os custos para </w:t>
      </w:r>
      <w:r w:rsidR="00E74E37" w:rsidRPr="00731D5F">
        <w:rPr>
          <w:rFonts w:ascii="Calibri" w:hAnsi="Calibri" w:cs="Calibri"/>
          <w:sz w:val="24"/>
          <w:szCs w:val="24"/>
        </w:rPr>
        <w:t>a prestação dos serviços</w:t>
      </w:r>
      <w:r w:rsidR="0033625D" w:rsidRPr="00731D5F">
        <w:rPr>
          <w:rFonts w:ascii="Calibri" w:hAnsi="Calibri" w:cs="Calibri"/>
          <w:sz w:val="24"/>
          <w:szCs w:val="24"/>
        </w:rPr>
        <w:t xml:space="preserve">,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w:t>
      </w:r>
      <w:r w:rsidR="00E74E37" w:rsidRPr="00731D5F">
        <w:rPr>
          <w:rFonts w:ascii="Calibri" w:hAnsi="Calibri" w:cs="Calibri"/>
          <w:sz w:val="24"/>
          <w:szCs w:val="24"/>
        </w:rPr>
        <w:t>Despesa</w:t>
      </w:r>
      <w:r w:rsidR="0033625D" w:rsidRPr="00731D5F">
        <w:rPr>
          <w:rFonts w:ascii="Calibri" w:hAnsi="Calibri" w:cs="Calibri"/>
          <w:sz w:val="24"/>
          <w:szCs w:val="24"/>
        </w:rPr>
        <w:t>;</w:t>
      </w:r>
    </w:p>
    <w:p w:rsidR="00FF0651" w:rsidRPr="00731D5F" w:rsidRDefault="00FF0651" w:rsidP="0095091C">
      <w:pPr>
        <w:ind w:left="426"/>
        <w:jc w:val="both"/>
        <w:rPr>
          <w:rFonts w:ascii="Calibri" w:hAnsi="Calibri" w:cs="Calibri"/>
          <w:sz w:val="24"/>
          <w:szCs w:val="24"/>
        </w:rPr>
      </w:pPr>
    </w:p>
    <w:p w:rsidR="0033625D" w:rsidRPr="00731D5F" w:rsidRDefault="00512714" w:rsidP="0095091C">
      <w:pPr>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.2.2</w:t>
      </w:r>
      <w:r w:rsidR="0033625D" w:rsidRPr="00731D5F">
        <w:rPr>
          <w:rFonts w:ascii="Calibri" w:hAnsi="Calibri" w:cs="Calibri"/>
          <w:b/>
          <w:sz w:val="24"/>
          <w:szCs w:val="24"/>
        </w:rPr>
        <w:t>.</w:t>
      </w:r>
      <w:r w:rsidR="0033625D" w:rsidRPr="00731D5F">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33625D" w:rsidRPr="00731D5F" w:rsidRDefault="0033625D" w:rsidP="0095091C">
      <w:pPr>
        <w:ind w:left="426"/>
        <w:jc w:val="both"/>
        <w:rPr>
          <w:rFonts w:ascii="Calibri" w:hAnsi="Calibri" w:cs="Calibri"/>
          <w:sz w:val="24"/>
          <w:szCs w:val="24"/>
        </w:rPr>
      </w:pPr>
    </w:p>
    <w:p w:rsidR="0033625D" w:rsidRPr="00731D5F" w:rsidRDefault="00512714" w:rsidP="0095091C">
      <w:pPr>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.2.3</w:t>
      </w:r>
      <w:r w:rsidR="0033625D" w:rsidRPr="00731D5F">
        <w:rPr>
          <w:rFonts w:ascii="Calibri" w:hAnsi="Calibri" w:cs="Calibri"/>
          <w:b/>
          <w:sz w:val="24"/>
          <w:szCs w:val="24"/>
        </w:rPr>
        <w:t>.</w:t>
      </w:r>
      <w:r w:rsidR="0033625D" w:rsidRPr="00731D5F">
        <w:rPr>
          <w:rFonts w:ascii="Calibri" w:hAnsi="Calibri" w:cs="Calibri"/>
          <w:sz w:val="24"/>
          <w:szCs w:val="24"/>
        </w:rPr>
        <w:t xml:space="preserve"> Apresentar o boleto, fatura ou nota fiscal referente aos serviços;</w:t>
      </w:r>
    </w:p>
    <w:p w:rsidR="00E25549" w:rsidRPr="00731D5F" w:rsidRDefault="00E25549" w:rsidP="0095091C">
      <w:pPr>
        <w:ind w:left="426"/>
        <w:jc w:val="both"/>
        <w:rPr>
          <w:rFonts w:ascii="Calibri" w:hAnsi="Calibri" w:cs="Calibri"/>
          <w:sz w:val="24"/>
          <w:szCs w:val="24"/>
        </w:rPr>
      </w:pPr>
    </w:p>
    <w:p w:rsidR="0033625D" w:rsidRPr="00731D5F" w:rsidRDefault="00512714" w:rsidP="0095091C">
      <w:pPr>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.2.4</w:t>
      </w:r>
      <w:r w:rsidR="0033625D" w:rsidRPr="00731D5F">
        <w:rPr>
          <w:rFonts w:ascii="Calibri" w:hAnsi="Calibri" w:cs="Calibri"/>
          <w:b/>
          <w:sz w:val="24"/>
          <w:szCs w:val="24"/>
        </w:rPr>
        <w:t>.</w:t>
      </w:r>
      <w:r w:rsidR="0033625D" w:rsidRPr="00731D5F">
        <w:rPr>
          <w:rFonts w:ascii="Calibri" w:hAnsi="Calibri" w:cs="Calibri"/>
          <w:sz w:val="24"/>
          <w:szCs w:val="24"/>
        </w:rPr>
        <w:t xml:space="preserve"> Não transferir ou subcontratar a outrem, no todo ou em parte, o fornecimento do objeto;</w:t>
      </w:r>
    </w:p>
    <w:p w:rsidR="0033625D" w:rsidRPr="00731D5F" w:rsidRDefault="0033625D" w:rsidP="0095091C">
      <w:pPr>
        <w:ind w:left="426"/>
        <w:jc w:val="both"/>
        <w:rPr>
          <w:rFonts w:ascii="Calibri" w:hAnsi="Calibri" w:cs="Calibri"/>
          <w:sz w:val="24"/>
          <w:szCs w:val="24"/>
        </w:rPr>
      </w:pPr>
    </w:p>
    <w:p w:rsidR="0033625D" w:rsidRPr="00731D5F" w:rsidRDefault="00512714" w:rsidP="0095091C">
      <w:pPr>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.2.5</w:t>
      </w:r>
      <w:r w:rsidR="0033625D" w:rsidRPr="00731D5F">
        <w:rPr>
          <w:rFonts w:ascii="Calibri" w:hAnsi="Calibri" w:cs="Calibri"/>
          <w:b/>
          <w:sz w:val="24"/>
          <w:szCs w:val="24"/>
        </w:rPr>
        <w:t>.</w:t>
      </w:r>
      <w:r w:rsidR="0033625D" w:rsidRPr="00731D5F">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33625D" w:rsidRPr="00731D5F" w:rsidRDefault="0033625D" w:rsidP="0095091C">
      <w:pPr>
        <w:ind w:left="426"/>
        <w:jc w:val="both"/>
        <w:rPr>
          <w:rFonts w:ascii="Calibri" w:hAnsi="Calibri" w:cs="Calibri"/>
          <w:sz w:val="24"/>
          <w:szCs w:val="24"/>
        </w:rPr>
      </w:pPr>
    </w:p>
    <w:p w:rsidR="0033625D" w:rsidRPr="00731D5F" w:rsidRDefault="00512714" w:rsidP="0095091C">
      <w:pPr>
        <w:autoSpaceDE w:val="0"/>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.2.6</w:t>
      </w:r>
      <w:r w:rsidR="0033625D" w:rsidRPr="00731D5F">
        <w:rPr>
          <w:rFonts w:ascii="Calibri" w:hAnsi="Calibri" w:cs="Calibri"/>
          <w:b/>
          <w:sz w:val="24"/>
          <w:szCs w:val="24"/>
        </w:rPr>
        <w:t>.</w:t>
      </w:r>
      <w:r w:rsidR="0033625D" w:rsidRPr="00731D5F">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33625D" w:rsidRPr="00731D5F" w:rsidRDefault="0033625D" w:rsidP="0095091C">
      <w:pPr>
        <w:autoSpaceDE w:val="0"/>
        <w:ind w:left="426"/>
        <w:jc w:val="both"/>
        <w:rPr>
          <w:rFonts w:ascii="Calibri" w:hAnsi="Calibri" w:cs="Calibri"/>
          <w:sz w:val="24"/>
          <w:szCs w:val="24"/>
        </w:rPr>
      </w:pPr>
    </w:p>
    <w:p w:rsidR="0033625D" w:rsidRPr="00731D5F" w:rsidRDefault="00512714" w:rsidP="0095091C">
      <w:pPr>
        <w:tabs>
          <w:tab w:val="left" w:pos="1191"/>
        </w:tabs>
        <w:autoSpaceDE w:val="0"/>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.2.7</w:t>
      </w:r>
      <w:r w:rsidR="0033625D" w:rsidRPr="00731D5F">
        <w:rPr>
          <w:rFonts w:ascii="Calibri" w:hAnsi="Calibri" w:cs="Calibri"/>
          <w:b/>
          <w:sz w:val="24"/>
          <w:szCs w:val="24"/>
        </w:rPr>
        <w:t>.</w:t>
      </w:r>
      <w:r w:rsidR="0033625D" w:rsidRPr="00731D5F">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33625D" w:rsidRPr="00731D5F" w:rsidRDefault="0033625D" w:rsidP="0095091C">
      <w:pPr>
        <w:tabs>
          <w:tab w:val="left" w:pos="1191"/>
        </w:tabs>
        <w:autoSpaceDE w:val="0"/>
        <w:ind w:left="426"/>
        <w:jc w:val="both"/>
        <w:rPr>
          <w:rFonts w:ascii="Calibri" w:hAnsi="Calibri" w:cs="Calibri"/>
          <w:sz w:val="24"/>
          <w:szCs w:val="24"/>
        </w:rPr>
      </w:pPr>
    </w:p>
    <w:p w:rsidR="0033625D" w:rsidRPr="00731D5F" w:rsidRDefault="00512714" w:rsidP="0095091C">
      <w:pPr>
        <w:tabs>
          <w:tab w:val="left" w:pos="1191"/>
        </w:tabs>
        <w:autoSpaceDE w:val="0"/>
        <w:ind w:left="426"/>
        <w:jc w:val="both"/>
        <w:rPr>
          <w:rFonts w:ascii="Calibri" w:hAnsi="Calibri" w:cs="Calibri"/>
          <w:sz w:val="24"/>
          <w:szCs w:val="24"/>
        </w:rPr>
      </w:pPr>
      <w:r w:rsidRPr="00731D5F">
        <w:rPr>
          <w:rFonts w:ascii="Calibri" w:hAnsi="Calibri" w:cs="Calibri"/>
          <w:b/>
          <w:sz w:val="24"/>
          <w:szCs w:val="24"/>
        </w:rPr>
        <w:t>6</w:t>
      </w:r>
      <w:r w:rsidR="0033118F" w:rsidRPr="00731D5F">
        <w:rPr>
          <w:rFonts w:ascii="Calibri" w:hAnsi="Calibri" w:cs="Calibri"/>
          <w:b/>
          <w:sz w:val="24"/>
          <w:szCs w:val="24"/>
        </w:rPr>
        <w:t>.2.8</w:t>
      </w:r>
      <w:r w:rsidR="0033625D" w:rsidRPr="00731D5F">
        <w:rPr>
          <w:rFonts w:ascii="Calibri" w:hAnsi="Calibri" w:cs="Calibri"/>
          <w:b/>
          <w:sz w:val="24"/>
          <w:szCs w:val="24"/>
        </w:rPr>
        <w:t>.</w:t>
      </w:r>
      <w:r w:rsidR="0033625D" w:rsidRPr="00731D5F">
        <w:rPr>
          <w:rFonts w:ascii="Calibri" w:hAnsi="Calibri" w:cs="Calibri"/>
          <w:sz w:val="24"/>
          <w:szCs w:val="24"/>
        </w:rPr>
        <w:t xml:space="preserve"> Prestar garantia do(s) serviço(s) prestado(s).</w:t>
      </w:r>
    </w:p>
    <w:p w:rsidR="0033118F" w:rsidRPr="00731D5F" w:rsidRDefault="0033118F" w:rsidP="0095091C">
      <w:pPr>
        <w:tabs>
          <w:tab w:val="left" w:pos="1191"/>
        </w:tabs>
        <w:autoSpaceDE w:val="0"/>
        <w:ind w:left="426"/>
        <w:jc w:val="both"/>
        <w:rPr>
          <w:rFonts w:ascii="Calibri" w:hAnsi="Calibri" w:cs="Calibri"/>
          <w:sz w:val="24"/>
          <w:szCs w:val="24"/>
        </w:rPr>
      </w:pPr>
    </w:p>
    <w:p w:rsidR="0033625D" w:rsidRPr="00731D5F" w:rsidRDefault="00512714" w:rsidP="0095091C">
      <w:pPr>
        <w:tabs>
          <w:tab w:val="left" w:pos="567"/>
        </w:tabs>
        <w:autoSpaceDE w:val="0"/>
        <w:jc w:val="both"/>
        <w:rPr>
          <w:rFonts w:ascii="Calibri" w:hAnsi="Calibri" w:cs="Calibri"/>
          <w:sz w:val="24"/>
          <w:szCs w:val="24"/>
        </w:rPr>
      </w:pPr>
      <w:r w:rsidRPr="00731D5F">
        <w:rPr>
          <w:rFonts w:ascii="Calibri" w:hAnsi="Calibri" w:cs="Calibri"/>
          <w:b/>
          <w:sz w:val="24"/>
          <w:szCs w:val="24"/>
        </w:rPr>
        <w:t>6</w:t>
      </w:r>
      <w:r w:rsidR="0033625D" w:rsidRPr="00731D5F">
        <w:rPr>
          <w:rFonts w:ascii="Calibri" w:hAnsi="Calibri" w:cs="Calibri"/>
          <w:b/>
          <w:sz w:val="24"/>
          <w:szCs w:val="24"/>
        </w:rPr>
        <w:t>.3.</w:t>
      </w:r>
      <w:r w:rsidR="0033625D" w:rsidRPr="00731D5F">
        <w:rPr>
          <w:rFonts w:ascii="Calibri" w:hAnsi="Calibri" w:cs="Calibri"/>
          <w:sz w:val="24"/>
          <w:szCs w:val="24"/>
        </w:rPr>
        <w:t xml:space="preserve"> </w:t>
      </w:r>
      <w:r w:rsidR="0033625D" w:rsidRPr="00731D5F">
        <w:rPr>
          <w:rFonts w:ascii="Calibri" w:hAnsi="Calibri" w:cs="Calibri"/>
          <w:sz w:val="24"/>
          <w:szCs w:val="24"/>
        </w:rPr>
        <w:tab/>
        <w:t xml:space="preserve">É vedado </w:t>
      </w:r>
      <w:r w:rsidR="0033625D" w:rsidRPr="00731D5F">
        <w:rPr>
          <w:rFonts w:ascii="Calibri" w:hAnsi="Calibri" w:cs="Calibri"/>
          <w:b/>
          <w:sz w:val="24"/>
          <w:szCs w:val="24"/>
        </w:rPr>
        <w:t>à CONTRATADA:</w:t>
      </w:r>
    </w:p>
    <w:p w:rsidR="0033625D" w:rsidRPr="00731D5F" w:rsidRDefault="0033625D" w:rsidP="0095091C">
      <w:pPr>
        <w:autoSpaceDE w:val="0"/>
        <w:jc w:val="both"/>
        <w:rPr>
          <w:rFonts w:ascii="Calibri" w:hAnsi="Calibri" w:cs="Calibri"/>
          <w:sz w:val="24"/>
          <w:szCs w:val="24"/>
        </w:rPr>
      </w:pPr>
    </w:p>
    <w:p w:rsidR="0033625D" w:rsidRPr="00731D5F" w:rsidRDefault="00512714" w:rsidP="0095091C">
      <w:pPr>
        <w:autoSpaceDE w:val="0"/>
        <w:ind w:left="426"/>
        <w:rPr>
          <w:rFonts w:ascii="Calibri" w:hAnsi="Calibri" w:cs="Calibri"/>
          <w:sz w:val="24"/>
          <w:szCs w:val="24"/>
        </w:rPr>
      </w:pPr>
      <w:r w:rsidRPr="00731D5F">
        <w:rPr>
          <w:rFonts w:ascii="Calibri" w:hAnsi="Calibri" w:cs="Calibri"/>
          <w:b/>
          <w:sz w:val="24"/>
          <w:szCs w:val="24"/>
        </w:rPr>
        <w:t>6</w:t>
      </w:r>
      <w:r w:rsidR="0033625D" w:rsidRPr="00731D5F">
        <w:rPr>
          <w:rFonts w:ascii="Calibri" w:hAnsi="Calibri" w:cs="Calibri"/>
          <w:b/>
          <w:sz w:val="24"/>
          <w:szCs w:val="24"/>
        </w:rPr>
        <w:t>.3.1.</w:t>
      </w:r>
      <w:r w:rsidR="0033625D" w:rsidRPr="00731D5F">
        <w:rPr>
          <w:rFonts w:ascii="Calibri" w:hAnsi="Calibri" w:cs="Calibri"/>
          <w:sz w:val="24"/>
          <w:szCs w:val="24"/>
        </w:rPr>
        <w:t xml:space="preserve"> Veicular publicidade acerca desta Autorização de compra, salvo se obtida</w:t>
      </w:r>
      <w:r w:rsidR="00E74E37" w:rsidRPr="00731D5F">
        <w:rPr>
          <w:rFonts w:ascii="Calibri" w:hAnsi="Calibri" w:cs="Calibri"/>
          <w:sz w:val="24"/>
          <w:szCs w:val="24"/>
        </w:rPr>
        <w:t xml:space="preserve"> </w:t>
      </w:r>
      <w:r w:rsidR="0033625D" w:rsidRPr="00731D5F">
        <w:rPr>
          <w:rFonts w:ascii="Calibri" w:hAnsi="Calibri" w:cs="Calibri"/>
          <w:sz w:val="24"/>
          <w:szCs w:val="24"/>
        </w:rPr>
        <w:t>expressa autorização escrita do CONTRATANTE</w:t>
      </w:r>
      <w:r w:rsidR="0033625D" w:rsidRPr="00731D5F">
        <w:rPr>
          <w:rFonts w:ascii="Calibri" w:hAnsi="Calibri" w:cs="Calibri"/>
          <w:color w:val="000000"/>
          <w:sz w:val="24"/>
          <w:szCs w:val="24"/>
          <w:shd w:val="clear" w:color="auto" w:fill="FFFFFF"/>
          <w:lang w:eastAsia="ar-SA"/>
        </w:rPr>
        <w:t>.</w:t>
      </w:r>
    </w:p>
    <w:p w:rsidR="0033625D" w:rsidRPr="00731D5F" w:rsidRDefault="0033625D" w:rsidP="0095091C">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731D5F" w:rsidTr="00E40FF2">
        <w:tc>
          <w:tcPr>
            <w:tcW w:w="9284" w:type="dxa"/>
            <w:shd w:val="clear" w:color="auto" w:fill="D9D9D9"/>
          </w:tcPr>
          <w:p w:rsidR="00803FCE" w:rsidRPr="00731D5F" w:rsidRDefault="00512714" w:rsidP="0095091C">
            <w:pPr>
              <w:snapToGrid w:val="0"/>
              <w:ind w:left="9" w:right="-70"/>
              <w:jc w:val="both"/>
              <w:rPr>
                <w:rFonts w:ascii="Calibri" w:eastAsia="Arial" w:hAnsi="Calibri" w:cs="Calibri"/>
                <w:b/>
                <w:bCs/>
                <w:sz w:val="24"/>
                <w:szCs w:val="24"/>
                <w:lang w:val="pt-PT"/>
              </w:rPr>
            </w:pPr>
            <w:r w:rsidRPr="00731D5F">
              <w:rPr>
                <w:rFonts w:ascii="Calibri" w:eastAsia="Arial" w:hAnsi="Calibri" w:cs="Calibri"/>
                <w:b/>
                <w:bCs/>
                <w:sz w:val="24"/>
                <w:szCs w:val="24"/>
                <w:lang w:val="pt-PT"/>
              </w:rPr>
              <w:t>7</w:t>
            </w:r>
            <w:r w:rsidR="00803FCE" w:rsidRPr="00731D5F">
              <w:rPr>
                <w:rFonts w:ascii="Calibri" w:eastAsia="Arial" w:hAnsi="Calibri" w:cs="Calibri"/>
                <w:b/>
                <w:bCs/>
                <w:sz w:val="24"/>
                <w:szCs w:val="24"/>
                <w:lang w:val="pt-PT"/>
              </w:rPr>
              <w:t xml:space="preserve"> – </w:t>
            </w:r>
            <w:r w:rsidR="00803FCE" w:rsidRPr="00731D5F">
              <w:rPr>
                <w:rFonts w:ascii="Calibri" w:hAnsi="Calibri" w:cs="Calibri"/>
                <w:b/>
                <w:bCs/>
                <w:sz w:val="24"/>
                <w:szCs w:val="24"/>
              </w:rPr>
              <w:t>DO ACOMPANHAMENTO E DA FISCALIZAÇÃO</w:t>
            </w:r>
          </w:p>
        </w:tc>
      </w:tr>
    </w:tbl>
    <w:p w:rsidR="00803FCE" w:rsidRPr="00731D5F" w:rsidRDefault="00803FCE" w:rsidP="0095091C">
      <w:pPr>
        <w:autoSpaceDE w:val="0"/>
        <w:jc w:val="both"/>
        <w:rPr>
          <w:rFonts w:ascii="Calibri" w:hAnsi="Calibri" w:cs="Calibri"/>
          <w:sz w:val="24"/>
          <w:szCs w:val="24"/>
        </w:rPr>
      </w:pPr>
    </w:p>
    <w:p w:rsidR="00803FCE" w:rsidRPr="00731D5F" w:rsidRDefault="00512714" w:rsidP="0095091C">
      <w:pPr>
        <w:contextualSpacing/>
        <w:jc w:val="both"/>
        <w:rPr>
          <w:rFonts w:ascii="Calibri" w:hAnsi="Calibri" w:cs="Calibri"/>
          <w:sz w:val="24"/>
          <w:szCs w:val="24"/>
        </w:rPr>
      </w:pPr>
      <w:r w:rsidRPr="00731D5F">
        <w:rPr>
          <w:rFonts w:ascii="Calibri" w:hAnsi="Calibri" w:cs="Calibri"/>
          <w:b/>
          <w:sz w:val="24"/>
          <w:szCs w:val="24"/>
        </w:rPr>
        <w:t>7</w:t>
      </w:r>
      <w:r w:rsidR="00803FCE" w:rsidRPr="00731D5F">
        <w:rPr>
          <w:rFonts w:ascii="Calibri" w:hAnsi="Calibri" w:cs="Calibri"/>
          <w:b/>
          <w:sz w:val="24"/>
          <w:szCs w:val="24"/>
        </w:rPr>
        <w:t>.1.</w:t>
      </w:r>
      <w:r w:rsidR="00803FCE" w:rsidRPr="00731D5F">
        <w:rPr>
          <w:rFonts w:ascii="Calibri" w:hAnsi="Calibri" w:cs="Calibri"/>
          <w:sz w:val="24"/>
          <w:szCs w:val="24"/>
        </w:rPr>
        <w:t xml:space="preserve"> Nos termos do art. 67 Lei nº 8.666/1993, são designados como as pessoas responsáveis pelo acompanhamento e fiscali</w:t>
      </w:r>
      <w:r w:rsidRPr="00731D5F">
        <w:rPr>
          <w:rFonts w:ascii="Calibri" w:hAnsi="Calibri" w:cs="Calibri"/>
          <w:sz w:val="24"/>
          <w:szCs w:val="24"/>
        </w:rPr>
        <w:t xml:space="preserve">zação da prestação do serviço, </w:t>
      </w:r>
      <w:r w:rsidRPr="00E23633">
        <w:rPr>
          <w:rFonts w:ascii="Calibri" w:hAnsi="Calibri" w:cs="Calibri"/>
          <w:sz w:val="24"/>
          <w:szCs w:val="24"/>
        </w:rPr>
        <w:t>a(s) Servidor(a</w:t>
      </w:r>
      <w:r w:rsidR="00803FCE" w:rsidRPr="00E23633">
        <w:rPr>
          <w:rFonts w:ascii="Calibri" w:hAnsi="Calibri" w:cs="Calibri"/>
          <w:sz w:val="24"/>
          <w:szCs w:val="24"/>
        </w:rPr>
        <w:t xml:space="preserve">) </w:t>
      </w:r>
      <w:r w:rsidRPr="00E23633">
        <w:rPr>
          <w:rFonts w:ascii="Calibri" w:hAnsi="Calibri" w:cs="Calibri"/>
          <w:sz w:val="24"/>
          <w:szCs w:val="24"/>
        </w:rPr>
        <w:t>Camila Rosa da Costa Lisboa</w:t>
      </w:r>
      <w:r w:rsidR="00803FCE" w:rsidRPr="00E23633">
        <w:rPr>
          <w:rFonts w:ascii="Calibri" w:hAnsi="Calibri" w:cs="Calibri"/>
          <w:sz w:val="24"/>
          <w:szCs w:val="24"/>
        </w:rPr>
        <w:t xml:space="preserve">, e-mail, </w:t>
      </w:r>
      <w:r w:rsidRPr="00E23633">
        <w:rPr>
          <w:rFonts w:ascii="Calibri" w:hAnsi="Calibri" w:cs="Calibri"/>
          <w:sz w:val="24"/>
          <w:szCs w:val="24"/>
        </w:rPr>
        <w:t>financeiro</w:t>
      </w:r>
      <w:r w:rsidR="00803FCE" w:rsidRPr="00E23633">
        <w:rPr>
          <w:rFonts w:ascii="Calibri" w:hAnsi="Calibri" w:cs="Calibri"/>
          <w:sz w:val="24"/>
          <w:szCs w:val="24"/>
        </w:rPr>
        <w:t>@crmvrn.gov.br</w:t>
      </w:r>
      <w:r w:rsidR="00803FCE" w:rsidRPr="00731D5F">
        <w:rPr>
          <w:rFonts w:ascii="Calibri" w:hAnsi="Calibri" w:cs="Calibri"/>
          <w:sz w:val="24"/>
          <w:szCs w:val="24"/>
        </w:rPr>
        <w:t>, telefone, (84) 3221-3290.</w:t>
      </w:r>
    </w:p>
    <w:p w:rsidR="00803FCE" w:rsidRPr="00731D5F" w:rsidRDefault="00803FCE" w:rsidP="0095091C">
      <w:pPr>
        <w:pStyle w:val="PargrafodaLista"/>
        <w:ind w:left="0"/>
        <w:jc w:val="both"/>
        <w:rPr>
          <w:rFonts w:ascii="Calibri" w:hAnsi="Calibri" w:cs="Calibri"/>
          <w:sz w:val="24"/>
          <w:szCs w:val="24"/>
        </w:rPr>
      </w:pPr>
    </w:p>
    <w:p w:rsidR="00803FCE" w:rsidRPr="00731D5F" w:rsidRDefault="00512714" w:rsidP="0095091C">
      <w:pPr>
        <w:jc w:val="both"/>
        <w:rPr>
          <w:rFonts w:ascii="Calibri" w:hAnsi="Calibri" w:cs="Calibri"/>
          <w:sz w:val="24"/>
          <w:szCs w:val="24"/>
        </w:rPr>
      </w:pPr>
      <w:r w:rsidRPr="00731D5F">
        <w:rPr>
          <w:rFonts w:ascii="Calibri" w:hAnsi="Calibri" w:cs="Calibri"/>
          <w:b/>
          <w:sz w:val="24"/>
          <w:szCs w:val="24"/>
        </w:rPr>
        <w:t>7</w:t>
      </w:r>
      <w:r w:rsidR="00803FCE" w:rsidRPr="00731D5F">
        <w:rPr>
          <w:rFonts w:ascii="Calibri" w:hAnsi="Calibri" w:cs="Calibri"/>
          <w:b/>
          <w:sz w:val="24"/>
          <w:szCs w:val="24"/>
        </w:rPr>
        <w:t xml:space="preserve">.2. </w:t>
      </w:r>
      <w:r w:rsidR="00803FCE" w:rsidRPr="00731D5F">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03FCE" w:rsidRPr="00731D5F" w:rsidRDefault="00803FCE" w:rsidP="0095091C">
      <w:pPr>
        <w:jc w:val="both"/>
        <w:rPr>
          <w:rFonts w:ascii="Calibri" w:hAnsi="Calibri" w:cs="Calibri"/>
          <w:sz w:val="24"/>
          <w:szCs w:val="24"/>
        </w:rPr>
      </w:pPr>
    </w:p>
    <w:p w:rsidR="00803FCE" w:rsidRPr="00731D5F" w:rsidRDefault="00512714" w:rsidP="0095091C">
      <w:pPr>
        <w:jc w:val="both"/>
        <w:rPr>
          <w:rFonts w:ascii="Calibri" w:hAnsi="Calibri" w:cs="Calibri"/>
          <w:sz w:val="24"/>
          <w:szCs w:val="24"/>
        </w:rPr>
      </w:pPr>
      <w:r w:rsidRPr="00731D5F">
        <w:rPr>
          <w:rFonts w:ascii="Calibri" w:hAnsi="Calibri" w:cs="Calibri"/>
          <w:b/>
          <w:sz w:val="24"/>
          <w:szCs w:val="24"/>
        </w:rPr>
        <w:t>7</w:t>
      </w:r>
      <w:r w:rsidR="00803FCE" w:rsidRPr="00731D5F">
        <w:rPr>
          <w:rFonts w:ascii="Calibri" w:hAnsi="Calibri" w:cs="Calibri"/>
          <w:b/>
          <w:sz w:val="24"/>
          <w:szCs w:val="24"/>
        </w:rPr>
        <w:t xml:space="preserve">.3. </w:t>
      </w:r>
      <w:r w:rsidR="00803FCE" w:rsidRPr="00731D5F">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03FCE" w:rsidRPr="00731D5F" w:rsidRDefault="00803FCE" w:rsidP="0095091C">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731D5F" w:rsidTr="00E40FF2">
        <w:tc>
          <w:tcPr>
            <w:tcW w:w="9284" w:type="dxa"/>
            <w:shd w:val="clear" w:color="auto" w:fill="D9D9D9"/>
          </w:tcPr>
          <w:p w:rsidR="00803FCE" w:rsidRPr="00731D5F" w:rsidRDefault="006C2015" w:rsidP="0095091C">
            <w:pPr>
              <w:snapToGrid w:val="0"/>
              <w:ind w:right="-70"/>
              <w:jc w:val="both"/>
              <w:rPr>
                <w:rFonts w:ascii="Calibri" w:eastAsia="Arial" w:hAnsi="Calibri" w:cs="Calibri"/>
                <w:b/>
                <w:bCs/>
                <w:sz w:val="24"/>
                <w:szCs w:val="24"/>
                <w:lang w:val="pt-PT"/>
              </w:rPr>
            </w:pPr>
            <w:r w:rsidRPr="00731D5F">
              <w:rPr>
                <w:rFonts w:ascii="Calibri" w:eastAsia="Arial" w:hAnsi="Calibri" w:cs="Calibri"/>
                <w:b/>
                <w:bCs/>
                <w:sz w:val="24"/>
                <w:szCs w:val="24"/>
              </w:rPr>
              <w:t>8</w:t>
            </w:r>
            <w:r w:rsidR="00803FCE" w:rsidRPr="00731D5F">
              <w:rPr>
                <w:rFonts w:ascii="Calibri" w:eastAsia="Arial" w:hAnsi="Calibri" w:cs="Calibri"/>
                <w:b/>
                <w:bCs/>
                <w:sz w:val="24"/>
                <w:szCs w:val="24"/>
              </w:rPr>
              <w:t xml:space="preserve"> </w:t>
            </w:r>
            <w:r w:rsidR="00803FCE" w:rsidRPr="00731D5F">
              <w:rPr>
                <w:rFonts w:ascii="Calibri" w:eastAsia="Arial" w:hAnsi="Calibri" w:cs="Calibri"/>
                <w:b/>
                <w:bCs/>
                <w:sz w:val="24"/>
                <w:szCs w:val="24"/>
                <w:lang w:val="pt-PT"/>
              </w:rPr>
              <w:t xml:space="preserve">– DAS SANÇÕES ADMINISTRATIVAS </w:t>
            </w:r>
          </w:p>
        </w:tc>
      </w:tr>
    </w:tbl>
    <w:p w:rsidR="00803FCE" w:rsidRPr="00731D5F" w:rsidRDefault="00803FCE" w:rsidP="0095091C">
      <w:pPr>
        <w:autoSpaceDE w:val="0"/>
        <w:jc w:val="both"/>
        <w:rPr>
          <w:rFonts w:ascii="Calibri" w:hAnsi="Calibri" w:cs="Calibri"/>
          <w:sz w:val="24"/>
          <w:szCs w:val="24"/>
        </w:rPr>
      </w:pPr>
    </w:p>
    <w:p w:rsidR="00803FCE" w:rsidRPr="00731D5F" w:rsidRDefault="006C2015" w:rsidP="0095091C">
      <w:pPr>
        <w:autoSpaceDE w:val="0"/>
        <w:jc w:val="both"/>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 xml:space="preserve">.1. </w:t>
      </w:r>
      <w:r w:rsidR="00803FCE" w:rsidRPr="00731D5F">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803FCE" w:rsidRPr="00731D5F" w:rsidRDefault="00803FCE" w:rsidP="0095091C">
      <w:pPr>
        <w:autoSpaceDE w:val="0"/>
        <w:jc w:val="both"/>
        <w:rPr>
          <w:rFonts w:ascii="Calibri" w:hAnsi="Calibri" w:cs="Calibri"/>
          <w:sz w:val="24"/>
          <w:szCs w:val="24"/>
        </w:rPr>
      </w:pPr>
    </w:p>
    <w:p w:rsidR="00803FCE" w:rsidRPr="00731D5F" w:rsidRDefault="006C2015" w:rsidP="0095091C">
      <w:pPr>
        <w:pStyle w:val="Corpodetexto2"/>
        <w:tabs>
          <w:tab w:val="left" w:pos="426"/>
          <w:tab w:val="left" w:pos="567"/>
        </w:tabs>
        <w:spacing w:after="0" w:line="240" w:lineRule="auto"/>
        <w:jc w:val="both"/>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.2.</w:t>
      </w:r>
      <w:r w:rsidR="00803FCE" w:rsidRPr="00731D5F">
        <w:rPr>
          <w:rFonts w:ascii="Calibri" w:hAnsi="Calibri" w:cs="Calibri"/>
          <w:sz w:val="24"/>
          <w:szCs w:val="24"/>
        </w:rPr>
        <w:t xml:space="preserve"> </w:t>
      </w:r>
      <w:r w:rsidR="00803FCE" w:rsidRPr="00731D5F">
        <w:rPr>
          <w:rFonts w:ascii="Calibri" w:hAnsi="Calibri" w:cs="Calibri"/>
          <w:sz w:val="24"/>
          <w:szCs w:val="24"/>
        </w:rPr>
        <w:tab/>
        <w:t xml:space="preserve">Com fundamento nos artigos 86 e 87, incisos I a IV, da Lei nº 8.666/1993, e no art. 7º da Lei nº 10.520/2002, </w:t>
      </w:r>
      <w:r w:rsidR="00803FCE" w:rsidRPr="00731D5F">
        <w:rPr>
          <w:rFonts w:ascii="Calibri" w:hAnsi="Calibri" w:cs="Calibri"/>
          <w:b/>
          <w:sz w:val="24"/>
          <w:szCs w:val="24"/>
        </w:rPr>
        <w:t>no caso de descumprimento contratual, seja por inexecução parcial ou total do objeto</w:t>
      </w:r>
      <w:r w:rsidR="00803FCE" w:rsidRPr="00731D5F">
        <w:rPr>
          <w:rFonts w:ascii="Calibri" w:hAnsi="Calibri" w:cs="Calibri"/>
          <w:sz w:val="24"/>
          <w:szCs w:val="24"/>
        </w:rPr>
        <w:t>, garantida a ampla defesa e o contraditório, a CONTRATADA poderá ser apenada com as seguintes sanções:</w:t>
      </w:r>
    </w:p>
    <w:p w:rsidR="00803FCE" w:rsidRPr="00731D5F" w:rsidRDefault="00803FCE" w:rsidP="0095091C">
      <w:pPr>
        <w:pStyle w:val="Recuodecorpodetexto21"/>
        <w:ind w:left="709"/>
        <w:rPr>
          <w:rFonts w:ascii="Calibri" w:hAnsi="Calibri" w:cs="Calibri"/>
          <w:b/>
          <w:sz w:val="24"/>
          <w:szCs w:val="24"/>
        </w:rPr>
      </w:pPr>
    </w:p>
    <w:p w:rsidR="00803FCE" w:rsidRPr="00731D5F" w:rsidRDefault="006C2015" w:rsidP="0095091C">
      <w:pPr>
        <w:pStyle w:val="Recuodecorpodetexto21"/>
        <w:ind w:left="426" w:firstLine="0"/>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.2.1.</w:t>
      </w:r>
      <w:r w:rsidR="00803FCE" w:rsidRPr="00731D5F">
        <w:rPr>
          <w:rFonts w:ascii="Calibri" w:hAnsi="Calibri" w:cs="Calibri"/>
          <w:sz w:val="24"/>
          <w:szCs w:val="24"/>
        </w:rPr>
        <w:t xml:space="preserve"> Advertência, a ser feita com notificação por meio de ofício, estabelecendo prazo para cumprimento das obrigações assumidas;</w:t>
      </w:r>
    </w:p>
    <w:p w:rsidR="00803FCE" w:rsidRPr="00731D5F" w:rsidRDefault="00803FCE" w:rsidP="0095091C">
      <w:pPr>
        <w:pStyle w:val="Recuodecorpodetexto21"/>
        <w:ind w:left="426" w:firstLine="0"/>
        <w:rPr>
          <w:rFonts w:ascii="Calibri" w:hAnsi="Calibri" w:cs="Calibri"/>
          <w:sz w:val="24"/>
          <w:szCs w:val="24"/>
        </w:rPr>
      </w:pPr>
    </w:p>
    <w:p w:rsidR="00803FCE" w:rsidRPr="00731D5F" w:rsidRDefault="006C2015" w:rsidP="0095091C">
      <w:pPr>
        <w:autoSpaceDE w:val="0"/>
        <w:ind w:left="426"/>
        <w:jc w:val="both"/>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.2.2.</w:t>
      </w:r>
      <w:r w:rsidR="00803FCE" w:rsidRPr="00731D5F">
        <w:rPr>
          <w:rFonts w:ascii="Calibri" w:hAnsi="Calibri" w:cs="Calibri"/>
          <w:sz w:val="24"/>
          <w:szCs w:val="24"/>
        </w:rPr>
        <w:t xml:space="preserve"> Multa de até</w:t>
      </w:r>
      <w:r w:rsidRPr="00731D5F">
        <w:rPr>
          <w:rFonts w:ascii="Calibri" w:hAnsi="Calibri" w:cs="Calibri"/>
          <w:sz w:val="24"/>
          <w:szCs w:val="24"/>
        </w:rPr>
        <w:t xml:space="preserve"> </w:t>
      </w:r>
      <w:r w:rsidR="00AC1AD7" w:rsidRPr="00731D5F">
        <w:rPr>
          <w:rFonts w:ascii="Calibri" w:hAnsi="Calibri" w:cs="Calibri"/>
          <w:sz w:val="24"/>
        </w:rPr>
        <w:t>0,5% (cinco</w:t>
      </w:r>
      <w:r w:rsidRPr="00731D5F">
        <w:rPr>
          <w:rFonts w:ascii="Calibri" w:hAnsi="Calibri" w:cs="Calibri"/>
          <w:sz w:val="24"/>
        </w:rPr>
        <w:t xml:space="preserve"> décimo</w:t>
      </w:r>
      <w:r w:rsidR="00AC1AD7" w:rsidRPr="00731D5F">
        <w:rPr>
          <w:rFonts w:ascii="Calibri" w:hAnsi="Calibri" w:cs="Calibri"/>
          <w:sz w:val="24"/>
        </w:rPr>
        <w:t xml:space="preserve">s por cento) até 0,10% (dez </w:t>
      </w:r>
      <w:r w:rsidRPr="00731D5F">
        <w:rPr>
          <w:rFonts w:ascii="Calibri" w:hAnsi="Calibri" w:cs="Calibri"/>
          <w:sz w:val="24"/>
        </w:rPr>
        <w:t>décimos por cento) por dia sobre o valor contratado</w:t>
      </w:r>
      <w:r w:rsidR="00803FCE" w:rsidRPr="00731D5F">
        <w:rPr>
          <w:rFonts w:ascii="Calibri" w:hAnsi="Calibri" w:cs="Calibri"/>
          <w:sz w:val="24"/>
          <w:szCs w:val="24"/>
        </w:rPr>
        <w:t>, sobre o valor total estimado deste da contratação, em caso de atraso na execução do objeto ou de inexecução parcial da obrigação, a ser fixado no caso concreto segundo juízo de proporcionalidade, sem prejuízo das demais penalidades;</w:t>
      </w:r>
    </w:p>
    <w:p w:rsidR="006C2015" w:rsidRPr="00731D5F" w:rsidRDefault="006C2015" w:rsidP="0095091C">
      <w:pPr>
        <w:autoSpaceDE w:val="0"/>
        <w:ind w:left="426"/>
        <w:jc w:val="both"/>
        <w:rPr>
          <w:rFonts w:ascii="Calibri" w:hAnsi="Calibri" w:cs="Calibri"/>
          <w:sz w:val="24"/>
        </w:rPr>
      </w:pPr>
    </w:p>
    <w:p w:rsidR="00803FCE" w:rsidRPr="00731D5F" w:rsidRDefault="006C2015" w:rsidP="0095091C">
      <w:pPr>
        <w:autoSpaceDE w:val="0"/>
        <w:ind w:left="426"/>
        <w:jc w:val="both"/>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.2.3.</w:t>
      </w:r>
      <w:r w:rsidR="00803FCE" w:rsidRPr="00731D5F">
        <w:rPr>
          <w:rFonts w:ascii="Calibri" w:hAnsi="Calibri" w:cs="Calibri"/>
          <w:sz w:val="24"/>
          <w:szCs w:val="24"/>
        </w:rPr>
        <w:t xml:space="preserve"> </w:t>
      </w:r>
      <w:r w:rsidRPr="00731D5F">
        <w:rPr>
          <w:rFonts w:ascii="Calibri" w:hAnsi="Calibri" w:cs="Calibri"/>
          <w:sz w:val="24"/>
          <w:szCs w:val="24"/>
        </w:rPr>
        <w:t xml:space="preserve">Multa de até </w:t>
      </w:r>
      <w:r w:rsidR="00AC1AD7" w:rsidRPr="00731D5F">
        <w:rPr>
          <w:rFonts w:ascii="Calibri" w:hAnsi="Calibri" w:cs="Calibri"/>
          <w:sz w:val="24"/>
        </w:rPr>
        <w:t>10</w:t>
      </w:r>
      <w:r w:rsidRPr="00731D5F">
        <w:rPr>
          <w:rFonts w:ascii="Calibri" w:hAnsi="Calibri" w:cs="Calibri"/>
          <w:sz w:val="24"/>
        </w:rPr>
        <w:t>% (</w:t>
      </w:r>
      <w:r w:rsidR="00AC1AD7" w:rsidRPr="00731D5F">
        <w:rPr>
          <w:rFonts w:ascii="Calibri" w:hAnsi="Calibri" w:cs="Calibri"/>
          <w:sz w:val="24"/>
        </w:rPr>
        <w:t xml:space="preserve">quinze por cento) até </w:t>
      </w:r>
      <w:r w:rsidRPr="00731D5F">
        <w:rPr>
          <w:rFonts w:ascii="Calibri" w:hAnsi="Calibri" w:cs="Calibri"/>
          <w:sz w:val="24"/>
        </w:rPr>
        <w:t>2</w:t>
      </w:r>
      <w:r w:rsidR="00AC1AD7" w:rsidRPr="00731D5F">
        <w:rPr>
          <w:rFonts w:ascii="Calibri" w:hAnsi="Calibri" w:cs="Calibri"/>
          <w:sz w:val="24"/>
        </w:rPr>
        <w:t>0</w:t>
      </w:r>
      <w:r w:rsidRPr="00731D5F">
        <w:rPr>
          <w:rFonts w:ascii="Calibri" w:hAnsi="Calibri" w:cs="Calibri"/>
          <w:sz w:val="24"/>
        </w:rPr>
        <w:t>% (</w:t>
      </w:r>
      <w:r w:rsidR="00AC1AD7" w:rsidRPr="00731D5F">
        <w:rPr>
          <w:rFonts w:ascii="Calibri" w:hAnsi="Calibri" w:cs="Calibri"/>
          <w:sz w:val="24"/>
        </w:rPr>
        <w:t>vinte</w:t>
      </w:r>
      <w:r w:rsidRPr="00731D5F">
        <w:rPr>
          <w:rFonts w:ascii="Calibri" w:hAnsi="Calibri" w:cs="Calibri"/>
          <w:sz w:val="24"/>
        </w:rPr>
        <w:t xml:space="preserve"> por cento)</w:t>
      </w:r>
      <w:r w:rsidR="00803FCE" w:rsidRPr="00731D5F">
        <w:rPr>
          <w:rFonts w:ascii="Calibri" w:hAnsi="Calibri" w:cs="Calibri"/>
          <w:sz w:val="24"/>
          <w:szCs w:val="24"/>
        </w:rPr>
        <w:t xml:space="preserve"> sobre o valor total estimado da contratação incidente no caso de inexecução total, sem prejuízo da rescisão contratual e demais penalidades;</w:t>
      </w:r>
    </w:p>
    <w:p w:rsidR="00803FCE" w:rsidRPr="00731D5F" w:rsidRDefault="00803FCE" w:rsidP="0095091C">
      <w:pPr>
        <w:autoSpaceDE w:val="0"/>
        <w:ind w:left="426"/>
        <w:jc w:val="both"/>
        <w:rPr>
          <w:rFonts w:ascii="Calibri" w:hAnsi="Calibri" w:cs="Calibri"/>
          <w:sz w:val="24"/>
          <w:szCs w:val="24"/>
        </w:rPr>
      </w:pPr>
    </w:p>
    <w:p w:rsidR="00803FCE" w:rsidRPr="00731D5F" w:rsidRDefault="006C2015" w:rsidP="0095091C">
      <w:pPr>
        <w:pStyle w:val="Recuodecorpodetexto21"/>
        <w:ind w:left="426" w:firstLine="0"/>
        <w:rPr>
          <w:rFonts w:ascii="Calibri" w:hAnsi="Calibri" w:cs="Calibri"/>
          <w:sz w:val="24"/>
          <w:szCs w:val="24"/>
        </w:rPr>
      </w:pPr>
      <w:r w:rsidRPr="00731D5F">
        <w:rPr>
          <w:rFonts w:ascii="Calibri" w:hAnsi="Calibri" w:cs="Calibri"/>
          <w:b/>
          <w:sz w:val="24"/>
          <w:szCs w:val="24"/>
        </w:rPr>
        <w:lastRenderedPageBreak/>
        <w:t>8</w:t>
      </w:r>
      <w:r w:rsidR="00803FCE" w:rsidRPr="00731D5F">
        <w:rPr>
          <w:rFonts w:ascii="Calibri" w:hAnsi="Calibri" w:cs="Calibri"/>
          <w:b/>
          <w:sz w:val="24"/>
          <w:szCs w:val="24"/>
        </w:rPr>
        <w:t>.2.4.</w:t>
      </w:r>
      <w:r w:rsidR="00803FCE" w:rsidRPr="00731D5F">
        <w:rPr>
          <w:rFonts w:ascii="Calibri" w:hAnsi="Calibri" w:cs="Calibri"/>
          <w:sz w:val="24"/>
          <w:szCs w:val="24"/>
        </w:rPr>
        <w:t xml:space="preserve"> As mult</w:t>
      </w:r>
      <w:r w:rsidRPr="00731D5F">
        <w:rPr>
          <w:rFonts w:ascii="Calibri" w:hAnsi="Calibri" w:cs="Calibri"/>
          <w:sz w:val="24"/>
          <w:szCs w:val="24"/>
        </w:rPr>
        <w:t>as estabelecidas nos subitens 8.2.2 e 8</w:t>
      </w:r>
      <w:r w:rsidR="00803FCE" w:rsidRPr="00731D5F">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803FCE" w:rsidRPr="00731D5F" w:rsidRDefault="00803FCE" w:rsidP="0095091C">
      <w:pPr>
        <w:pStyle w:val="Recuodecorpodetexto21"/>
        <w:ind w:left="426" w:firstLine="0"/>
        <w:rPr>
          <w:rFonts w:ascii="Calibri" w:hAnsi="Calibri" w:cs="Calibri"/>
          <w:sz w:val="24"/>
          <w:szCs w:val="24"/>
        </w:rPr>
      </w:pPr>
    </w:p>
    <w:p w:rsidR="00803FCE" w:rsidRPr="00731D5F" w:rsidRDefault="006C2015" w:rsidP="0095091C">
      <w:pPr>
        <w:pStyle w:val="Recuodecorpodetexto21"/>
        <w:ind w:left="426" w:firstLine="0"/>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.2.5.</w:t>
      </w:r>
      <w:r w:rsidR="00803FCE" w:rsidRPr="00731D5F">
        <w:rPr>
          <w:rFonts w:ascii="Calibri" w:hAnsi="Calibri" w:cs="Calibri"/>
          <w:sz w:val="24"/>
          <w:szCs w:val="24"/>
        </w:rPr>
        <w:t xml:space="preserve"> Se o valor da multa não for pago ou depositado, a importância devida será cobrada administrativa e/ou judicialmente;</w:t>
      </w:r>
    </w:p>
    <w:p w:rsidR="00803FCE" w:rsidRPr="00731D5F" w:rsidRDefault="00803FCE" w:rsidP="0095091C">
      <w:pPr>
        <w:pStyle w:val="Recuodecorpodetexto21"/>
        <w:ind w:left="709"/>
        <w:rPr>
          <w:rFonts w:ascii="Calibri" w:hAnsi="Calibri" w:cs="Calibri"/>
          <w:sz w:val="24"/>
          <w:szCs w:val="24"/>
        </w:rPr>
      </w:pPr>
    </w:p>
    <w:p w:rsidR="00803FCE" w:rsidRPr="00731D5F" w:rsidRDefault="006C2015" w:rsidP="0095091C">
      <w:pPr>
        <w:ind w:left="426"/>
        <w:jc w:val="both"/>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.2.6.</w:t>
      </w:r>
      <w:r w:rsidR="00803FCE" w:rsidRPr="00731D5F">
        <w:rPr>
          <w:rFonts w:ascii="Calibri" w:hAnsi="Calibri" w:cs="Calibri"/>
          <w:sz w:val="24"/>
          <w:szCs w:val="24"/>
        </w:rPr>
        <w:t xml:space="preserve"> Suspensão temporária do direito de licitar e contratar com a administração pelo prazo de até 2 (dois) anos;</w:t>
      </w:r>
    </w:p>
    <w:p w:rsidR="00803FCE" w:rsidRPr="00731D5F" w:rsidRDefault="00803FCE" w:rsidP="0095091C">
      <w:pPr>
        <w:ind w:left="709"/>
        <w:jc w:val="both"/>
        <w:rPr>
          <w:rFonts w:ascii="Calibri" w:hAnsi="Calibri" w:cs="Calibri"/>
          <w:sz w:val="24"/>
          <w:szCs w:val="24"/>
        </w:rPr>
      </w:pPr>
    </w:p>
    <w:p w:rsidR="00803FCE" w:rsidRPr="00731D5F" w:rsidRDefault="006C2015" w:rsidP="0095091C">
      <w:pPr>
        <w:ind w:left="426"/>
        <w:jc w:val="both"/>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.2.7.</w:t>
      </w:r>
      <w:r w:rsidR="00803FCE" w:rsidRPr="00731D5F">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803FCE" w:rsidRPr="00731D5F" w:rsidRDefault="00803FCE" w:rsidP="0095091C">
      <w:pPr>
        <w:ind w:left="709"/>
        <w:jc w:val="both"/>
        <w:rPr>
          <w:rFonts w:ascii="Calibri" w:hAnsi="Calibri" w:cs="Calibri"/>
          <w:sz w:val="24"/>
          <w:szCs w:val="24"/>
        </w:rPr>
      </w:pPr>
    </w:p>
    <w:p w:rsidR="00803FCE" w:rsidRPr="00731D5F" w:rsidRDefault="006C2015" w:rsidP="0095091C">
      <w:pPr>
        <w:tabs>
          <w:tab w:val="left" w:pos="567"/>
          <w:tab w:val="left" w:pos="709"/>
        </w:tabs>
        <w:autoSpaceDE w:val="0"/>
        <w:jc w:val="both"/>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.3.</w:t>
      </w:r>
      <w:r w:rsidR="00803FCE" w:rsidRPr="00731D5F">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803FCE" w:rsidRPr="00731D5F" w:rsidRDefault="00803FCE" w:rsidP="0095091C">
      <w:pPr>
        <w:tabs>
          <w:tab w:val="left" w:pos="567"/>
          <w:tab w:val="left" w:pos="709"/>
        </w:tabs>
        <w:autoSpaceDE w:val="0"/>
        <w:jc w:val="both"/>
        <w:rPr>
          <w:rFonts w:ascii="Calibri" w:hAnsi="Calibri" w:cs="Calibri"/>
          <w:sz w:val="24"/>
          <w:szCs w:val="24"/>
        </w:rPr>
      </w:pPr>
    </w:p>
    <w:p w:rsidR="00803FCE" w:rsidRPr="00731D5F" w:rsidRDefault="006C2015" w:rsidP="0095091C">
      <w:pPr>
        <w:pStyle w:val="Recuodecorpodetexto21"/>
        <w:tabs>
          <w:tab w:val="left" w:pos="567"/>
        </w:tabs>
        <w:ind w:firstLine="0"/>
        <w:rPr>
          <w:rFonts w:ascii="Calibri" w:hAnsi="Calibri" w:cs="Calibri"/>
          <w:sz w:val="24"/>
          <w:szCs w:val="24"/>
        </w:rPr>
      </w:pPr>
      <w:r w:rsidRPr="00731D5F">
        <w:rPr>
          <w:rFonts w:ascii="Calibri" w:hAnsi="Calibri" w:cs="Calibri"/>
          <w:b/>
          <w:sz w:val="24"/>
          <w:szCs w:val="24"/>
        </w:rPr>
        <w:t>8</w:t>
      </w:r>
      <w:r w:rsidR="00803FCE" w:rsidRPr="00731D5F">
        <w:rPr>
          <w:rFonts w:ascii="Calibri" w:hAnsi="Calibri" w:cs="Calibri"/>
          <w:b/>
          <w:sz w:val="24"/>
          <w:szCs w:val="24"/>
        </w:rPr>
        <w:t>.4.</w:t>
      </w:r>
      <w:r w:rsidR="00803FCE" w:rsidRPr="00731D5F">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33625D" w:rsidRPr="00731D5F" w:rsidRDefault="0033625D" w:rsidP="0095091C">
      <w:pPr>
        <w:autoSpaceDE w:val="0"/>
        <w:rPr>
          <w:rFonts w:ascii="Calibri" w:hAnsi="Calibri" w:cs="Calibri"/>
          <w:sz w:val="24"/>
          <w:szCs w:val="24"/>
        </w:rPr>
      </w:pPr>
    </w:p>
    <w:p w:rsidR="0033625D" w:rsidRPr="00731D5F" w:rsidRDefault="006C2015" w:rsidP="0095091C">
      <w:pPr>
        <w:shd w:val="clear" w:color="auto" w:fill="D9D9D9"/>
        <w:jc w:val="both"/>
        <w:rPr>
          <w:rFonts w:ascii="Calibri" w:eastAsia="Arial" w:hAnsi="Calibri" w:cs="Calibri"/>
          <w:b/>
          <w:bCs/>
          <w:sz w:val="24"/>
          <w:szCs w:val="24"/>
          <w:lang w:val="pt-PT"/>
        </w:rPr>
      </w:pPr>
      <w:r w:rsidRPr="00731D5F">
        <w:rPr>
          <w:rFonts w:ascii="Calibri" w:eastAsia="Arial" w:hAnsi="Calibri" w:cs="Calibri"/>
          <w:b/>
          <w:bCs/>
          <w:sz w:val="24"/>
          <w:szCs w:val="24"/>
          <w:lang w:val="pt-PT"/>
        </w:rPr>
        <w:t>9</w:t>
      </w:r>
      <w:r w:rsidR="0033625D" w:rsidRPr="00731D5F">
        <w:rPr>
          <w:rFonts w:ascii="Calibri" w:eastAsia="Arial" w:hAnsi="Calibri" w:cs="Calibri"/>
          <w:b/>
          <w:bCs/>
          <w:sz w:val="24"/>
          <w:szCs w:val="24"/>
          <w:lang w:val="pt-PT"/>
        </w:rPr>
        <w:t xml:space="preserve"> - DA DOTAÇÃO ORÇAMENTÁRIA</w:t>
      </w:r>
    </w:p>
    <w:p w:rsidR="0033625D" w:rsidRPr="00731D5F" w:rsidRDefault="0033625D" w:rsidP="0095091C">
      <w:pPr>
        <w:jc w:val="both"/>
        <w:rPr>
          <w:rFonts w:ascii="Calibri" w:eastAsia="Arial" w:hAnsi="Calibri" w:cs="Calibri"/>
          <w:b/>
          <w:bCs/>
          <w:sz w:val="24"/>
          <w:szCs w:val="24"/>
          <w:lang w:val="pt-PT"/>
        </w:rPr>
      </w:pPr>
    </w:p>
    <w:p w:rsidR="0033625D" w:rsidRPr="00731D5F" w:rsidRDefault="006C2015" w:rsidP="0095091C">
      <w:pPr>
        <w:jc w:val="both"/>
        <w:rPr>
          <w:rFonts w:ascii="Calibri" w:eastAsia="Arial" w:hAnsi="Calibri" w:cs="Calibri"/>
          <w:bCs/>
          <w:sz w:val="24"/>
          <w:szCs w:val="24"/>
          <w:lang w:val="pt-PT"/>
        </w:rPr>
      </w:pPr>
      <w:r w:rsidRPr="00731D5F">
        <w:rPr>
          <w:rFonts w:ascii="Calibri" w:eastAsia="Arial" w:hAnsi="Calibri" w:cs="Calibri"/>
          <w:b/>
          <w:bCs/>
          <w:sz w:val="24"/>
          <w:szCs w:val="24"/>
          <w:lang w:val="pt-PT"/>
        </w:rPr>
        <w:t>9</w:t>
      </w:r>
      <w:r w:rsidR="0033625D" w:rsidRPr="00731D5F">
        <w:rPr>
          <w:rFonts w:ascii="Calibri" w:eastAsia="Arial" w:hAnsi="Calibri" w:cs="Calibri"/>
          <w:b/>
          <w:bCs/>
          <w:sz w:val="24"/>
          <w:szCs w:val="24"/>
          <w:lang w:val="pt-PT"/>
        </w:rPr>
        <w:t xml:space="preserve">.1. </w:t>
      </w:r>
      <w:r w:rsidR="0033625D" w:rsidRPr="00731D5F">
        <w:rPr>
          <w:rFonts w:ascii="Calibri" w:eastAsia="Arial" w:hAnsi="Calibri" w:cs="Calibri"/>
          <w:bCs/>
          <w:sz w:val="24"/>
          <w:szCs w:val="24"/>
          <w:lang w:val="pt-PT"/>
        </w:rPr>
        <w:t>As despesas decorrentes deste objeto estão previstas sob a Ru</w:t>
      </w:r>
      <w:r w:rsidR="00AC1AD7" w:rsidRPr="00731D5F">
        <w:rPr>
          <w:rFonts w:ascii="Calibri" w:eastAsia="Arial" w:hAnsi="Calibri" w:cs="Calibri"/>
          <w:bCs/>
          <w:sz w:val="24"/>
          <w:szCs w:val="24"/>
          <w:lang w:val="pt-PT"/>
        </w:rPr>
        <w:t>brica 6.2.2.1.1.01.02.02.006.03</w:t>
      </w:r>
      <w:r w:rsidR="00A911FE">
        <w:rPr>
          <w:rFonts w:ascii="Calibri" w:eastAsia="Arial" w:hAnsi="Calibri" w:cs="Calibri"/>
          <w:bCs/>
          <w:sz w:val="24"/>
          <w:szCs w:val="24"/>
          <w:lang w:val="pt-PT"/>
        </w:rPr>
        <w:t>1</w:t>
      </w:r>
      <w:r w:rsidR="0033625D" w:rsidRPr="00731D5F">
        <w:rPr>
          <w:rFonts w:ascii="Calibri" w:eastAsia="Arial" w:hAnsi="Calibri" w:cs="Calibri"/>
          <w:bCs/>
          <w:sz w:val="24"/>
          <w:szCs w:val="24"/>
          <w:lang w:val="pt-PT"/>
        </w:rPr>
        <w:t xml:space="preserve"> (</w:t>
      </w:r>
      <w:r w:rsidR="00AC1AD7" w:rsidRPr="00731D5F">
        <w:rPr>
          <w:rFonts w:ascii="Calibri" w:eastAsia="Arial" w:hAnsi="Calibri" w:cs="Calibri"/>
          <w:bCs/>
          <w:sz w:val="24"/>
          <w:szCs w:val="24"/>
          <w:lang w:val="pt-PT"/>
        </w:rPr>
        <w:t xml:space="preserve">Serviços de </w:t>
      </w:r>
      <w:r w:rsidR="00A911FE">
        <w:rPr>
          <w:rFonts w:ascii="Calibri" w:eastAsia="Arial" w:hAnsi="Calibri" w:cs="Calibri"/>
          <w:bCs/>
          <w:sz w:val="24"/>
          <w:szCs w:val="24"/>
          <w:lang w:val="pt-PT"/>
        </w:rPr>
        <w:t>Energia Elétrica</w:t>
      </w:r>
      <w:r w:rsidR="0033625D" w:rsidRPr="00731D5F">
        <w:rPr>
          <w:rFonts w:ascii="Calibri" w:eastAsia="Arial" w:hAnsi="Calibri" w:cs="Calibri"/>
          <w:bCs/>
          <w:sz w:val="24"/>
          <w:szCs w:val="24"/>
          <w:lang w:val="pt-PT"/>
        </w:rPr>
        <w:t xml:space="preserve"> – PJ).</w:t>
      </w:r>
    </w:p>
    <w:p w:rsidR="00AC1AD7" w:rsidRPr="00731D5F" w:rsidRDefault="00AC1AD7" w:rsidP="0095091C">
      <w:pPr>
        <w:jc w:val="both"/>
        <w:rPr>
          <w:rFonts w:ascii="Calibri" w:eastAsia="Arial" w:hAnsi="Calibri" w:cs="Calibri"/>
          <w:bCs/>
          <w:sz w:val="24"/>
          <w:szCs w:val="24"/>
          <w:lang w:val="pt-PT"/>
        </w:rPr>
      </w:pPr>
    </w:p>
    <w:p w:rsidR="0033625D" w:rsidRPr="00731D5F" w:rsidRDefault="002C74D1" w:rsidP="0095091C">
      <w:pPr>
        <w:shd w:val="clear" w:color="auto" w:fill="D9D9D9"/>
        <w:jc w:val="both"/>
        <w:rPr>
          <w:rFonts w:ascii="Calibri" w:eastAsia="Arial" w:hAnsi="Calibri" w:cs="Calibri"/>
          <w:b/>
          <w:bCs/>
          <w:sz w:val="24"/>
          <w:szCs w:val="24"/>
          <w:lang w:val="pt-PT"/>
        </w:rPr>
      </w:pPr>
      <w:r w:rsidRPr="00731D5F">
        <w:rPr>
          <w:rFonts w:ascii="Calibri" w:eastAsia="Arial" w:hAnsi="Calibri" w:cs="Calibri"/>
          <w:b/>
          <w:bCs/>
          <w:sz w:val="24"/>
          <w:szCs w:val="24"/>
          <w:lang w:val="pt-PT"/>
        </w:rPr>
        <w:t>11</w:t>
      </w:r>
      <w:r w:rsidR="0033625D" w:rsidRPr="00731D5F">
        <w:rPr>
          <w:rFonts w:ascii="Calibri" w:eastAsia="Arial" w:hAnsi="Calibri" w:cs="Calibri"/>
          <w:b/>
          <w:bCs/>
          <w:sz w:val="24"/>
          <w:szCs w:val="24"/>
          <w:lang w:val="pt-PT"/>
        </w:rPr>
        <w:t xml:space="preserve"> - DA PUBLICAÇÃO </w:t>
      </w:r>
    </w:p>
    <w:p w:rsidR="0033625D" w:rsidRPr="00731D5F" w:rsidRDefault="0033625D" w:rsidP="0095091C">
      <w:pPr>
        <w:autoSpaceDE w:val="0"/>
        <w:jc w:val="both"/>
        <w:rPr>
          <w:rFonts w:ascii="Calibri" w:hAnsi="Calibri" w:cs="Calibri"/>
          <w:color w:val="000000"/>
          <w:spacing w:val="-2"/>
          <w:sz w:val="24"/>
          <w:szCs w:val="24"/>
          <w:shd w:val="clear" w:color="auto" w:fill="FFFFFF"/>
          <w:lang w:eastAsia="ar-SA"/>
        </w:rPr>
      </w:pPr>
    </w:p>
    <w:p w:rsidR="0033625D" w:rsidRPr="00731D5F" w:rsidRDefault="002C74D1" w:rsidP="0095091C">
      <w:pPr>
        <w:tabs>
          <w:tab w:val="left" w:pos="567"/>
        </w:tabs>
        <w:jc w:val="both"/>
        <w:rPr>
          <w:rFonts w:ascii="Calibri" w:hAnsi="Calibri" w:cs="Calibri"/>
          <w:sz w:val="24"/>
          <w:szCs w:val="24"/>
        </w:rPr>
      </w:pPr>
      <w:r w:rsidRPr="00731D5F">
        <w:rPr>
          <w:rFonts w:ascii="Calibri" w:hAnsi="Calibri" w:cs="Calibri"/>
          <w:b/>
          <w:sz w:val="24"/>
          <w:szCs w:val="24"/>
        </w:rPr>
        <w:t>11</w:t>
      </w:r>
      <w:r w:rsidR="0033625D" w:rsidRPr="00731D5F">
        <w:rPr>
          <w:rFonts w:ascii="Calibri" w:hAnsi="Calibri" w:cs="Calibri"/>
          <w:b/>
          <w:sz w:val="24"/>
          <w:szCs w:val="24"/>
        </w:rPr>
        <w:t>.1.</w:t>
      </w:r>
      <w:r w:rsidR="0033625D" w:rsidRPr="00731D5F">
        <w:rPr>
          <w:rFonts w:ascii="Calibri" w:hAnsi="Calibri" w:cs="Calibri"/>
          <w:color w:val="000000"/>
          <w:spacing w:val="-2"/>
          <w:sz w:val="24"/>
          <w:szCs w:val="24"/>
          <w:shd w:val="clear" w:color="auto" w:fill="FFFFFF"/>
          <w:lang w:eastAsia="ar-SA"/>
        </w:rPr>
        <w:t xml:space="preserve"> </w:t>
      </w:r>
      <w:r w:rsidR="0033625D" w:rsidRPr="00731D5F">
        <w:rPr>
          <w:rFonts w:ascii="Calibri" w:hAnsi="Calibri" w:cs="Calibri"/>
          <w:color w:val="000000"/>
          <w:spacing w:val="-2"/>
          <w:sz w:val="24"/>
          <w:szCs w:val="24"/>
          <w:shd w:val="clear" w:color="auto" w:fill="FFFFFF"/>
          <w:lang w:eastAsia="ar-SA"/>
        </w:rPr>
        <w:tab/>
      </w:r>
      <w:r w:rsidR="0033625D" w:rsidRPr="00731D5F">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3B67D3" w:rsidRPr="00731D5F" w:rsidRDefault="003B67D3" w:rsidP="0095091C">
      <w:pPr>
        <w:autoSpaceDE w:val="0"/>
        <w:rPr>
          <w:rFonts w:ascii="Calibri" w:hAnsi="Calibri" w:cs="Calibri"/>
          <w:sz w:val="24"/>
          <w:szCs w:val="24"/>
        </w:rPr>
      </w:pPr>
    </w:p>
    <w:p w:rsidR="0033625D" w:rsidRPr="00731D5F" w:rsidRDefault="0033625D" w:rsidP="0095091C">
      <w:pPr>
        <w:shd w:val="clear" w:color="auto" w:fill="D9D9D9"/>
        <w:jc w:val="both"/>
        <w:rPr>
          <w:rFonts w:ascii="Calibri" w:eastAsia="Arial" w:hAnsi="Calibri" w:cs="Calibri"/>
          <w:b/>
          <w:bCs/>
          <w:sz w:val="24"/>
          <w:szCs w:val="24"/>
          <w:lang w:val="pt-PT"/>
        </w:rPr>
      </w:pPr>
      <w:r w:rsidRPr="00731D5F">
        <w:rPr>
          <w:rFonts w:ascii="Calibri" w:eastAsia="Arial" w:hAnsi="Calibri" w:cs="Calibri"/>
          <w:b/>
          <w:bCs/>
          <w:sz w:val="24"/>
          <w:szCs w:val="24"/>
          <w:lang w:val="pt-PT"/>
        </w:rPr>
        <w:t>1</w:t>
      </w:r>
      <w:r w:rsidR="002C74D1" w:rsidRPr="00731D5F">
        <w:rPr>
          <w:rFonts w:ascii="Calibri" w:eastAsia="Arial" w:hAnsi="Calibri" w:cs="Calibri"/>
          <w:b/>
          <w:bCs/>
          <w:sz w:val="24"/>
          <w:szCs w:val="24"/>
          <w:lang w:val="pt-PT"/>
        </w:rPr>
        <w:t>2</w:t>
      </w:r>
      <w:r w:rsidRPr="00731D5F">
        <w:rPr>
          <w:rFonts w:ascii="Calibri" w:eastAsia="Arial" w:hAnsi="Calibri" w:cs="Calibri"/>
          <w:b/>
          <w:bCs/>
          <w:sz w:val="24"/>
          <w:szCs w:val="24"/>
          <w:lang w:val="pt-PT"/>
        </w:rPr>
        <w:t xml:space="preserve"> - DAS DISPOSIÇÕES GERAIS</w:t>
      </w:r>
    </w:p>
    <w:p w:rsidR="0033625D" w:rsidRPr="00731D5F" w:rsidRDefault="0033625D" w:rsidP="0095091C">
      <w:pPr>
        <w:jc w:val="both"/>
        <w:rPr>
          <w:rFonts w:ascii="Calibri" w:eastAsia="Arial" w:hAnsi="Calibri" w:cs="Calibri"/>
          <w:b/>
          <w:bCs/>
          <w:sz w:val="24"/>
          <w:szCs w:val="24"/>
          <w:lang w:val="pt-PT"/>
        </w:rPr>
      </w:pPr>
    </w:p>
    <w:p w:rsidR="0033625D" w:rsidRDefault="002C74D1" w:rsidP="0095091C">
      <w:pPr>
        <w:autoSpaceDE w:val="0"/>
        <w:jc w:val="both"/>
        <w:rPr>
          <w:rFonts w:ascii="Calibri" w:hAnsi="Calibri" w:cs="Calibri"/>
          <w:sz w:val="24"/>
          <w:szCs w:val="24"/>
        </w:rPr>
      </w:pPr>
      <w:r w:rsidRPr="00731D5F">
        <w:rPr>
          <w:rFonts w:ascii="Calibri" w:hAnsi="Calibri" w:cs="Calibri"/>
          <w:b/>
          <w:sz w:val="24"/>
          <w:szCs w:val="24"/>
        </w:rPr>
        <w:t>12</w:t>
      </w:r>
      <w:r w:rsidR="0033625D" w:rsidRPr="00731D5F">
        <w:rPr>
          <w:rFonts w:ascii="Calibri" w:hAnsi="Calibri" w:cs="Calibri"/>
          <w:b/>
          <w:sz w:val="24"/>
          <w:szCs w:val="24"/>
        </w:rPr>
        <w:t>.1.</w:t>
      </w:r>
      <w:r w:rsidR="0033625D" w:rsidRPr="00731D5F">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E23633" w:rsidRDefault="00E23633" w:rsidP="0095091C">
      <w:pPr>
        <w:autoSpaceDE w:val="0"/>
        <w:jc w:val="both"/>
        <w:rPr>
          <w:rFonts w:ascii="Calibri" w:hAnsi="Calibri" w:cs="Calibri"/>
          <w:sz w:val="24"/>
          <w:szCs w:val="24"/>
        </w:rPr>
      </w:pPr>
    </w:p>
    <w:p w:rsidR="00E23633" w:rsidRDefault="00E23633" w:rsidP="0095091C">
      <w:pPr>
        <w:autoSpaceDE w:val="0"/>
        <w:jc w:val="both"/>
        <w:rPr>
          <w:rFonts w:ascii="Calibri" w:hAnsi="Calibri" w:cs="Calibri"/>
          <w:sz w:val="24"/>
          <w:szCs w:val="24"/>
        </w:rPr>
      </w:pPr>
    </w:p>
    <w:p w:rsidR="00E23633" w:rsidRPr="00731D5F" w:rsidRDefault="00E23633" w:rsidP="0095091C">
      <w:pPr>
        <w:autoSpaceDE w:val="0"/>
        <w:jc w:val="both"/>
        <w:rPr>
          <w:rFonts w:ascii="Calibri" w:hAnsi="Calibri" w:cs="Calibri"/>
          <w:sz w:val="24"/>
          <w:szCs w:val="24"/>
        </w:rPr>
      </w:pPr>
    </w:p>
    <w:p w:rsidR="0033625D" w:rsidRPr="00731D5F" w:rsidRDefault="0033625D" w:rsidP="0095091C">
      <w:pPr>
        <w:autoSpaceDE w:val="0"/>
        <w:rPr>
          <w:rFonts w:ascii="Calibri" w:hAnsi="Calibri" w:cs="Calibri"/>
          <w:sz w:val="24"/>
          <w:szCs w:val="24"/>
        </w:rPr>
      </w:pPr>
    </w:p>
    <w:p w:rsidR="002C74D1" w:rsidRPr="00731D5F" w:rsidRDefault="002C74D1" w:rsidP="0095091C">
      <w:pPr>
        <w:shd w:val="clear" w:color="auto" w:fill="D9D9D9"/>
        <w:jc w:val="both"/>
        <w:rPr>
          <w:rFonts w:ascii="Calibri" w:eastAsia="Arial" w:hAnsi="Calibri" w:cs="Calibri"/>
          <w:b/>
          <w:bCs/>
          <w:sz w:val="24"/>
          <w:szCs w:val="24"/>
          <w:lang w:val="pt-PT"/>
        </w:rPr>
      </w:pPr>
      <w:r w:rsidRPr="00731D5F">
        <w:rPr>
          <w:rFonts w:ascii="Calibri" w:eastAsia="Arial" w:hAnsi="Calibri" w:cs="Calibri"/>
          <w:b/>
          <w:bCs/>
          <w:sz w:val="24"/>
          <w:szCs w:val="24"/>
          <w:lang w:val="pt-PT"/>
        </w:rPr>
        <w:t>13 – DO ENCAMINHAMENTO E APROVAÇÃO PELO ORDENADOR</w:t>
      </w:r>
    </w:p>
    <w:p w:rsidR="002C74D1" w:rsidRPr="00731D5F" w:rsidRDefault="002C74D1" w:rsidP="0095091C">
      <w:pPr>
        <w:jc w:val="both"/>
        <w:rPr>
          <w:rFonts w:ascii="Calibri" w:eastAsia="Arial" w:hAnsi="Calibri" w:cs="Calibri"/>
          <w:b/>
          <w:bCs/>
          <w:sz w:val="24"/>
          <w:szCs w:val="24"/>
          <w:lang w:val="pt-PT"/>
        </w:rPr>
      </w:pPr>
    </w:p>
    <w:p w:rsidR="002C74D1" w:rsidRPr="00731D5F" w:rsidRDefault="002C74D1" w:rsidP="0095091C">
      <w:pPr>
        <w:autoSpaceDE w:val="0"/>
        <w:jc w:val="both"/>
        <w:rPr>
          <w:rFonts w:ascii="Calibri" w:hAnsi="Calibri" w:cs="Calibri"/>
          <w:sz w:val="24"/>
          <w:szCs w:val="24"/>
        </w:rPr>
      </w:pPr>
      <w:r w:rsidRPr="00731D5F">
        <w:rPr>
          <w:rFonts w:ascii="Calibri" w:hAnsi="Calibri" w:cs="Calibri"/>
          <w:b/>
          <w:sz w:val="24"/>
          <w:szCs w:val="24"/>
        </w:rPr>
        <w:t>13.1.</w:t>
      </w:r>
      <w:r w:rsidRPr="00731D5F">
        <w:rPr>
          <w:rFonts w:ascii="Calibri" w:hAnsi="Calibri" w:cs="Calibri"/>
          <w:sz w:val="24"/>
          <w:szCs w:val="24"/>
        </w:rPr>
        <w:t xml:space="preserve"> Sendo assim, diante das condições aqui apresentadas no presente Termo de Referência/Projeto Básico, encaminhamos para aprovação de pedido solicitado.</w:t>
      </w:r>
    </w:p>
    <w:p w:rsidR="002C74D1" w:rsidRPr="00731D5F" w:rsidRDefault="002C74D1" w:rsidP="0095091C">
      <w:pPr>
        <w:autoSpaceDE w:val="0"/>
        <w:rPr>
          <w:rFonts w:ascii="Calibri" w:hAnsi="Calibri" w:cs="Calibri"/>
          <w:sz w:val="24"/>
          <w:szCs w:val="24"/>
        </w:rPr>
      </w:pPr>
    </w:p>
    <w:p w:rsidR="0033625D" w:rsidRPr="00731D5F" w:rsidRDefault="0033625D" w:rsidP="0095091C">
      <w:pPr>
        <w:autoSpaceDE w:val="0"/>
        <w:jc w:val="both"/>
        <w:rPr>
          <w:rFonts w:ascii="Calibri" w:hAnsi="Calibri" w:cs="Calibri"/>
          <w:sz w:val="24"/>
          <w:szCs w:val="24"/>
        </w:rPr>
      </w:pPr>
    </w:p>
    <w:p w:rsidR="0033625D" w:rsidRPr="00731D5F" w:rsidRDefault="003B67D3" w:rsidP="0095091C">
      <w:pPr>
        <w:autoSpaceDE w:val="0"/>
        <w:jc w:val="right"/>
        <w:rPr>
          <w:rFonts w:ascii="Calibri" w:hAnsi="Calibri" w:cs="Calibri"/>
          <w:sz w:val="24"/>
          <w:szCs w:val="24"/>
        </w:rPr>
      </w:pPr>
      <w:r w:rsidRPr="00731D5F">
        <w:rPr>
          <w:rFonts w:ascii="Calibri" w:hAnsi="Calibri" w:cs="Calibri"/>
          <w:sz w:val="24"/>
          <w:szCs w:val="24"/>
        </w:rPr>
        <w:t>E</w:t>
      </w:r>
      <w:r w:rsidR="00BF6B09" w:rsidRPr="00731D5F">
        <w:rPr>
          <w:rFonts w:ascii="Calibri" w:hAnsi="Calibri" w:cs="Calibri"/>
          <w:sz w:val="24"/>
          <w:szCs w:val="24"/>
        </w:rPr>
        <w:t>m</w:t>
      </w:r>
      <w:r w:rsidR="00FC4555">
        <w:rPr>
          <w:rFonts w:ascii="Calibri" w:hAnsi="Calibri" w:cs="Calibri"/>
          <w:sz w:val="24"/>
          <w:szCs w:val="24"/>
        </w:rPr>
        <w:t xml:space="preserve"> 23</w:t>
      </w:r>
      <w:r w:rsidR="0033625D" w:rsidRPr="00731D5F">
        <w:rPr>
          <w:rFonts w:ascii="Calibri" w:hAnsi="Calibri" w:cs="Calibri"/>
          <w:sz w:val="24"/>
          <w:szCs w:val="24"/>
        </w:rPr>
        <w:t xml:space="preserve"> de </w:t>
      </w:r>
      <w:r w:rsidR="002C74D1" w:rsidRPr="00731D5F">
        <w:rPr>
          <w:rFonts w:ascii="Calibri" w:hAnsi="Calibri" w:cs="Calibri"/>
          <w:sz w:val="24"/>
          <w:szCs w:val="24"/>
        </w:rPr>
        <w:t>janeiro de 2020</w:t>
      </w:r>
      <w:r w:rsidR="0033625D" w:rsidRPr="00731D5F">
        <w:rPr>
          <w:rFonts w:ascii="Calibri" w:hAnsi="Calibri" w:cs="Calibri"/>
          <w:sz w:val="24"/>
          <w:szCs w:val="24"/>
        </w:rPr>
        <w:t>.</w:t>
      </w:r>
    </w:p>
    <w:p w:rsidR="0033625D" w:rsidRPr="00731D5F" w:rsidRDefault="0033625D" w:rsidP="0095091C">
      <w:pPr>
        <w:rPr>
          <w:rFonts w:ascii="Calibri" w:hAnsi="Calibri" w:cs="Calibri"/>
          <w:sz w:val="24"/>
          <w:szCs w:val="24"/>
        </w:rPr>
      </w:pPr>
    </w:p>
    <w:p w:rsidR="0033625D" w:rsidRPr="00731D5F" w:rsidRDefault="0033625D" w:rsidP="0095091C">
      <w:pPr>
        <w:rPr>
          <w:rFonts w:ascii="Calibri" w:hAnsi="Calibri" w:cs="Calibri"/>
          <w:sz w:val="24"/>
          <w:szCs w:val="24"/>
        </w:rPr>
      </w:pPr>
    </w:p>
    <w:p w:rsidR="0033625D" w:rsidRPr="00731D5F" w:rsidRDefault="0033625D" w:rsidP="0095091C">
      <w:pPr>
        <w:rPr>
          <w:rFonts w:ascii="Calibri" w:hAnsi="Calibri" w:cs="Calibri"/>
          <w:sz w:val="24"/>
          <w:szCs w:val="24"/>
        </w:rPr>
      </w:pPr>
    </w:p>
    <w:p w:rsidR="0033625D" w:rsidRPr="00731D5F" w:rsidRDefault="0033625D" w:rsidP="0095091C">
      <w:pPr>
        <w:jc w:val="center"/>
        <w:rPr>
          <w:rFonts w:ascii="Calibri" w:hAnsi="Calibri" w:cs="Calibri"/>
          <w:sz w:val="24"/>
          <w:szCs w:val="24"/>
        </w:rPr>
      </w:pPr>
      <w:r w:rsidRPr="00731D5F">
        <w:rPr>
          <w:rFonts w:ascii="Calibri" w:hAnsi="Calibri" w:cs="Calibri"/>
          <w:sz w:val="24"/>
          <w:szCs w:val="24"/>
        </w:rPr>
        <w:t>Diego Paiva de Oliveira</w:t>
      </w:r>
    </w:p>
    <w:p w:rsidR="0033625D" w:rsidRPr="00731D5F" w:rsidRDefault="0033625D" w:rsidP="0095091C">
      <w:pPr>
        <w:jc w:val="center"/>
        <w:rPr>
          <w:rFonts w:ascii="Calibri" w:hAnsi="Calibri" w:cs="Calibri"/>
          <w:sz w:val="24"/>
          <w:szCs w:val="24"/>
        </w:rPr>
      </w:pPr>
      <w:r w:rsidRPr="00731D5F">
        <w:rPr>
          <w:rFonts w:ascii="Calibri" w:hAnsi="Calibri" w:cs="Calibri"/>
          <w:sz w:val="24"/>
          <w:szCs w:val="24"/>
        </w:rPr>
        <w:t>Assistente de Licitação</w:t>
      </w:r>
    </w:p>
    <w:p w:rsidR="0033625D" w:rsidRPr="00731D5F" w:rsidRDefault="0033625D" w:rsidP="0095091C">
      <w:pPr>
        <w:jc w:val="center"/>
        <w:rPr>
          <w:rFonts w:ascii="Calibri" w:hAnsi="Calibri" w:cs="Calibri"/>
          <w:sz w:val="24"/>
          <w:szCs w:val="24"/>
        </w:rPr>
      </w:pPr>
      <w:r w:rsidRPr="00731D5F">
        <w:rPr>
          <w:rFonts w:ascii="Calibri" w:hAnsi="Calibri" w:cs="Calibri"/>
          <w:sz w:val="24"/>
          <w:szCs w:val="24"/>
        </w:rPr>
        <w:t>Portaria CRMV-RN n.º 010/2019</w:t>
      </w:r>
    </w:p>
    <w:p w:rsidR="002C74D1" w:rsidRPr="00731D5F" w:rsidRDefault="002C74D1" w:rsidP="0095091C">
      <w:pPr>
        <w:jc w:val="center"/>
        <w:rPr>
          <w:rFonts w:ascii="Calibri" w:hAnsi="Calibri" w:cs="Calibri"/>
          <w:sz w:val="24"/>
          <w:szCs w:val="24"/>
        </w:rPr>
      </w:pPr>
    </w:p>
    <w:p w:rsidR="002C74D1" w:rsidRPr="00731D5F" w:rsidRDefault="002C74D1" w:rsidP="0095091C">
      <w:pPr>
        <w:jc w:val="both"/>
        <w:rPr>
          <w:rFonts w:ascii="Calibri" w:eastAsia="Arial" w:hAnsi="Calibri" w:cs="Calibri"/>
          <w:b/>
          <w:bCs/>
          <w:sz w:val="24"/>
          <w:szCs w:val="24"/>
          <w:lang w:val="pt-PT"/>
        </w:rPr>
      </w:pPr>
    </w:p>
    <w:p w:rsidR="002C74D1" w:rsidRPr="00731D5F" w:rsidRDefault="002C74D1" w:rsidP="0095091C">
      <w:pPr>
        <w:jc w:val="both"/>
        <w:rPr>
          <w:rFonts w:ascii="Calibri" w:eastAsia="Arial" w:hAnsi="Calibri" w:cs="Calibri"/>
          <w:b/>
          <w:bCs/>
          <w:sz w:val="24"/>
          <w:szCs w:val="24"/>
          <w:lang w:val="pt-PT"/>
        </w:rPr>
      </w:pPr>
    </w:p>
    <w:p w:rsidR="002C74D1" w:rsidRPr="00731D5F" w:rsidRDefault="002C74D1" w:rsidP="0095091C">
      <w:pPr>
        <w:shd w:val="clear" w:color="auto" w:fill="D9D9D9"/>
        <w:jc w:val="both"/>
        <w:rPr>
          <w:rFonts w:ascii="Calibri" w:eastAsia="Arial" w:hAnsi="Calibri" w:cs="Calibri"/>
          <w:b/>
          <w:bCs/>
          <w:sz w:val="24"/>
          <w:szCs w:val="24"/>
          <w:lang w:val="pt-PT"/>
        </w:rPr>
      </w:pPr>
      <w:r w:rsidRPr="00731D5F">
        <w:rPr>
          <w:rFonts w:ascii="Calibri" w:eastAsia="Arial" w:hAnsi="Calibri" w:cs="Calibri"/>
          <w:b/>
          <w:bCs/>
          <w:sz w:val="24"/>
          <w:szCs w:val="24"/>
          <w:lang w:val="pt-PT"/>
        </w:rPr>
        <w:t>14 – DA APROVAÇÃO</w:t>
      </w:r>
    </w:p>
    <w:p w:rsidR="002C74D1" w:rsidRPr="00731D5F" w:rsidRDefault="002C74D1" w:rsidP="0095091C">
      <w:pPr>
        <w:jc w:val="both"/>
        <w:rPr>
          <w:rFonts w:ascii="Calibri" w:eastAsia="Arial" w:hAnsi="Calibri" w:cs="Calibri"/>
          <w:b/>
          <w:bCs/>
          <w:sz w:val="24"/>
          <w:szCs w:val="24"/>
          <w:lang w:val="pt-PT"/>
        </w:rPr>
      </w:pPr>
    </w:p>
    <w:p w:rsidR="002C74D1" w:rsidRPr="00731D5F" w:rsidRDefault="002C74D1" w:rsidP="0095091C">
      <w:pPr>
        <w:autoSpaceDE w:val="0"/>
        <w:jc w:val="both"/>
        <w:rPr>
          <w:rFonts w:ascii="Calibri" w:hAnsi="Calibri" w:cs="Calibri"/>
          <w:color w:val="000000"/>
          <w:sz w:val="24"/>
          <w:szCs w:val="24"/>
        </w:rPr>
      </w:pPr>
      <w:r w:rsidRPr="00731D5F">
        <w:rPr>
          <w:rFonts w:ascii="Calibri" w:hAnsi="Calibri" w:cs="Calibri"/>
          <w:b/>
          <w:sz w:val="24"/>
          <w:szCs w:val="24"/>
        </w:rPr>
        <w:t>13.1.</w:t>
      </w:r>
      <w:r w:rsidRPr="00731D5F">
        <w:rPr>
          <w:rFonts w:ascii="Calibri" w:hAnsi="Calibri" w:cs="Calibri"/>
          <w:sz w:val="24"/>
          <w:szCs w:val="24"/>
        </w:rPr>
        <w:t xml:space="preserve"> </w:t>
      </w:r>
      <w:r w:rsidR="00BF6B09" w:rsidRPr="00731D5F">
        <w:rPr>
          <w:rFonts w:ascii="Calibri" w:hAnsi="Calibri" w:cs="Calibri"/>
          <w:color w:val="000000"/>
          <w:sz w:val="24"/>
          <w:szCs w:val="24"/>
        </w:rPr>
        <w:t>De acordo</w:t>
      </w:r>
      <w:r w:rsidRPr="00731D5F">
        <w:rPr>
          <w:rFonts w:ascii="Calibri" w:hAnsi="Calibri" w:cs="Calibri"/>
          <w:color w:val="000000"/>
          <w:sz w:val="24"/>
          <w:szCs w:val="24"/>
        </w:rPr>
        <w:t>.</w:t>
      </w:r>
    </w:p>
    <w:p w:rsidR="002C74D1" w:rsidRPr="00731D5F" w:rsidRDefault="002C74D1" w:rsidP="0095091C">
      <w:pPr>
        <w:autoSpaceDE w:val="0"/>
        <w:jc w:val="both"/>
        <w:rPr>
          <w:rFonts w:ascii="Calibri" w:hAnsi="Calibri" w:cs="Calibri"/>
          <w:color w:val="000000"/>
          <w:sz w:val="24"/>
          <w:szCs w:val="24"/>
        </w:rPr>
      </w:pPr>
    </w:p>
    <w:p w:rsidR="002C74D1" w:rsidRPr="00731D5F" w:rsidRDefault="002C74D1" w:rsidP="0095091C">
      <w:pPr>
        <w:autoSpaceDE w:val="0"/>
        <w:jc w:val="both"/>
        <w:rPr>
          <w:rFonts w:ascii="Calibri" w:hAnsi="Calibri" w:cs="Calibri"/>
          <w:color w:val="000000"/>
          <w:sz w:val="24"/>
          <w:szCs w:val="24"/>
        </w:rPr>
      </w:pPr>
    </w:p>
    <w:p w:rsidR="002C74D1" w:rsidRPr="00731D5F" w:rsidRDefault="002C74D1" w:rsidP="0095091C">
      <w:pPr>
        <w:autoSpaceDE w:val="0"/>
        <w:jc w:val="both"/>
        <w:rPr>
          <w:rFonts w:ascii="Calibri" w:hAnsi="Calibri" w:cs="Calibri"/>
          <w:color w:val="000000"/>
          <w:sz w:val="24"/>
          <w:szCs w:val="24"/>
        </w:rPr>
      </w:pPr>
    </w:p>
    <w:p w:rsidR="002C74D1" w:rsidRPr="00731D5F" w:rsidRDefault="002C74D1" w:rsidP="0095091C">
      <w:pPr>
        <w:tabs>
          <w:tab w:val="left" w:pos="1701"/>
        </w:tabs>
        <w:jc w:val="center"/>
        <w:rPr>
          <w:rFonts w:ascii="Calibri" w:hAnsi="Calibri" w:cs="Calibri"/>
          <w:color w:val="000000"/>
          <w:sz w:val="24"/>
          <w:szCs w:val="24"/>
        </w:rPr>
      </w:pPr>
      <w:r w:rsidRPr="00731D5F">
        <w:rPr>
          <w:rFonts w:ascii="Calibri" w:hAnsi="Calibri" w:cs="Calibri"/>
          <w:color w:val="000000"/>
          <w:sz w:val="24"/>
          <w:szCs w:val="24"/>
        </w:rPr>
        <w:t xml:space="preserve">Méd. Vet. </w:t>
      </w:r>
      <w:r w:rsidRPr="00731D5F">
        <w:rPr>
          <w:rFonts w:ascii="Calibri" w:hAnsi="Calibri" w:cs="Calibri"/>
          <w:b/>
          <w:color w:val="000000"/>
          <w:sz w:val="24"/>
          <w:szCs w:val="24"/>
        </w:rPr>
        <w:t>Wirton Peixoto Costa</w:t>
      </w:r>
    </w:p>
    <w:p w:rsidR="002C74D1" w:rsidRPr="00731D5F" w:rsidRDefault="002C74D1" w:rsidP="0095091C">
      <w:pPr>
        <w:tabs>
          <w:tab w:val="left" w:pos="1701"/>
        </w:tabs>
        <w:jc w:val="center"/>
        <w:rPr>
          <w:rFonts w:ascii="Calibri" w:hAnsi="Calibri" w:cs="Calibri"/>
          <w:color w:val="000000"/>
          <w:sz w:val="24"/>
          <w:szCs w:val="24"/>
        </w:rPr>
      </w:pPr>
      <w:r w:rsidRPr="00731D5F">
        <w:rPr>
          <w:rFonts w:ascii="Calibri" w:hAnsi="Calibri" w:cs="Calibri"/>
          <w:color w:val="000000"/>
          <w:sz w:val="24"/>
          <w:szCs w:val="24"/>
        </w:rPr>
        <w:t>Presidente</w:t>
      </w:r>
    </w:p>
    <w:p w:rsidR="002C74D1" w:rsidRPr="00731D5F" w:rsidRDefault="002C74D1" w:rsidP="0095091C">
      <w:pPr>
        <w:tabs>
          <w:tab w:val="left" w:pos="1701"/>
        </w:tabs>
        <w:jc w:val="center"/>
        <w:rPr>
          <w:rFonts w:ascii="Calibri" w:hAnsi="Calibri" w:cs="Calibri"/>
          <w:color w:val="000000"/>
          <w:sz w:val="24"/>
          <w:szCs w:val="24"/>
        </w:rPr>
      </w:pPr>
      <w:r w:rsidRPr="00731D5F">
        <w:rPr>
          <w:rFonts w:ascii="Calibri" w:hAnsi="Calibri" w:cs="Calibri"/>
          <w:color w:val="000000"/>
          <w:sz w:val="24"/>
          <w:szCs w:val="24"/>
        </w:rPr>
        <w:t>CRMV/RN 0309 VP</w:t>
      </w:r>
    </w:p>
    <w:p w:rsidR="002C74D1" w:rsidRPr="00731D5F" w:rsidRDefault="002C74D1" w:rsidP="0095091C">
      <w:pPr>
        <w:jc w:val="both"/>
        <w:rPr>
          <w:rFonts w:ascii="Calibri" w:hAnsi="Calibri" w:cs="Calibri"/>
          <w:sz w:val="24"/>
          <w:szCs w:val="24"/>
        </w:rPr>
      </w:pPr>
    </w:p>
    <w:p w:rsidR="0033625D" w:rsidRPr="00731D5F" w:rsidRDefault="0033625D" w:rsidP="0095091C">
      <w:pPr>
        <w:jc w:val="center"/>
        <w:rPr>
          <w:rFonts w:ascii="Calibri" w:hAnsi="Calibri" w:cs="Calibri"/>
          <w:sz w:val="24"/>
          <w:szCs w:val="24"/>
        </w:rPr>
      </w:pPr>
    </w:p>
    <w:p w:rsidR="0033625D" w:rsidRPr="00731D5F" w:rsidRDefault="0033625D" w:rsidP="0095091C">
      <w:pPr>
        <w:jc w:val="center"/>
        <w:rPr>
          <w:rFonts w:ascii="Calibri" w:hAnsi="Calibri" w:cs="Calibri"/>
          <w:sz w:val="24"/>
          <w:szCs w:val="24"/>
        </w:rPr>
      </w:pPr>
    </w:p>
    <w:p w:rsidR="0033625D" w:rsidRPr="00731D5F" w:rsidRDefault="0033625D" w:rsidP="006F7FC1">
      <w:pPr>
        <w:rPr>
          <w:rFonts w:ascii="Calibri" w:hAnsi="Calibri" w:cs="Calibri"/>
          <w:sz w:val="24"/>
          <w:szCs w:val="24"/>
        </w:rPr>
      </w:pPr>
    </w:p>
    <w:sectPr w:rsidR="0033625D" w:rsidRPr="00731D5F" w:rsidSect="00FD1BC1">
      <w:headerReference w:type="default" r:id="rId7"/>
      <w:footerReference w:type="default" r:id="rId8"/>
      <w:pgSz w:w="11906" w:h="16838"/>
      <w:pgMar w:top="760" w:right="1418" w:bottom="816" w:left="1418" w:header="426"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67" w:rsidRDefault="00120267">
      <w:r>
        <w:separator/>
      </w:r>
    </w:p>
  </w:endnote>
  <w:endnote w:type="continuationSeparator" w:id="0">
    <w:p w:rsidR="00120267" w:rsidRDefault="001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D6" w:rsidRPr="00F0489C" w:rsidRDefault="0095091C" w:rsidP="00504CA3">
    <w:pPr>
      <w:pStyle w:val="Rodap"/>
      <w:jc w:val="center"/>
      <w:rPr>
        <w:color w:val="003300"/>
        <w:sz w:val="28"/>
        <w:szCs w:val="28"/>
      </w:rPr>
    </w:pPr>
    <w:r>
      <w:rPr>
        <w:noProof/>
        <w:color w:val="003300"/>
        <w:sz w:val="28"/>
        <w:szCs w:val="28"/>
      </w:rPr>
      <w:drawing>
        <wp:anchor distT="0" distB="0" distL="114300" distR="114300" simplePos="0" relativeHeight="251660288" behindDoc="0" locked="0" layoutInCell="1" allowOverlap="1" wp14:anchorId="4C65FEB7" wp14:editId="7FE9A1E5">
          <wp:simplePos x="0" y="0"/>
          <wp:positionH relativeFrom="column">
            <wp:posOffset>5357247</wp:posOffset>
          </wp:positionH>
          <wp:positionV relativeFrom="paragraph">
            <wp:posOffset>114548</wp:posOffset>
          </wp:positionV>
          <wp:extent cx="666750" cy="612140"/>
          <wp:effectExtent l="0" t="0" r="0" b="0"/>
          <wp:wrapNone/>
          <wp:docPr id="14" name="Imagem 14"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658" cy="6157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9264" behindDoc="0" locked="0" layoutInCell="1" allowOverlap="1" wp14:anchorId="0C56197F" wp14:editId="5E1CE524">
          <wp:simplePos x="0" y="0"/>
          <wp:positionH relativeFrom="column">
            <wp:posOffset>-1933</wp:posOffset>
          </wp:positionH>
          <wp:positionV relativeFrom="paragraph">
            <wp:posOffset>114548</wp:posOffset>
          </wp:positionV>
          <wp:extent cx="448945" cy="612251"/>
          <wp:effectExtent l="0" t="0" r="8255" b="0"/>
          <wp:wrapNone/>
          <wp:docPr id="15"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9446" cy="612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4D6" w:rsidRPr="00FD1BC1" w:rsidRDefault="0033625D" w:rsidP="00504CA3">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Rua </w:t>
    </w:r>
    <w:r w:rsidR="00672E30">
      <w:rPr>
        <w:rFonts w:asciiTheme="majorHAnsi" w:hAnsiTheme="majorHAnsi" w:cstheme="majorHAnsi"/>
        <w:color w:val="003300"/>
      </w:rPr>
      <w:t>Padre Raimundo Brasil</w:t>
    </w:r>
    <w:r w:rsidRPr="00FD1BC1">
      <w:rPr>
        <w:rFonts w:asciiTheme="majorHAnsi" w:hAnsiTheme="majorHAnsi" w:cstheme="majorHAnsi"/>
        <w:color w:val="003300"/>
      </w:rPr>
      <w:t xml:space="preserve">, </w:t>
    </w:r>
    <w:r w:rsidR="00672E30">
      <w:rPr>
        <w:rFonts w:asciiTheme="majorHAnsi" w:hAnsiTheme="majorHAnsi" w:cstheme="majorHAnsi"/>
        <w:color w:val="003300"/>
      </w:rPr>
      <w:t>1411</w:t>
    </w:r>
    <w:r w:rsidRPr="00FD1BC1">
      <w:rPr>
        <w:rFonts w:asciiTheme="majorHAnsi" w:hAnsiTheme="majorHAnsi" w:cstheme="majorHAnsi"/>
        <w:color w:val="003300"/>
      </w:rPr>
      <w:t xml:space="preserve"> – </w:t>
    </w:r>
    <w:r w:rsidR="00672E30">
      <w:rPr>
        <w:rFonts w:asciiTheme="majorHAnsi" w:hAnsiTheme="majorHAnsi" w:cstheme="majorHAnsi"/>
        <w:color w:val="003300"/>
      </w:rPr>
      <w:t>Lagoa Nova - CEP: 59.075-10</w:t>
    </w:r>
    <w:r w:rsidRPr="00FD1BC1">
      <w:rPr>
        <w:rFonts w:asciiTheme="majorHAnsi" w:hAnsiTheme="majorHAnsi" w:cstheme="majorHAnsi"/>
        <w:color w:val="003300"/>
      </w:rPr>
      <w:t>0 - Natal/RN</w:t>
    </w:r>
  </w:p>
  <w:p w:rsidR="004864D6" w:rsidRPr="00FD1BC1" w:rsidRDefault="0033625D" w:rsidP="00504CA3">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E-mail: </w:t>
    </w:r>
    <w:hyperlink r:id="rId4" w:history="1">
      <w:r w:rsidRPr="00FD1BC1">
        <w:rPr>
          <w:rStyle w:val="Hyperlink"/>
          <w:rFonts w:asciiTheme="majorHAnsi" w:hAnsiTheme="majorHAnsi" w:cstheme="majorHAnsi"/>
          <w:color w:val="003300"/>
        </w:rPr>
        <w:t>crmvrn@crmvrn.gov.br</w:t>
      </w:r>
    </w:hyperlink>
    <w:r w:rsidRPr="00FD1BC1">
      <w:rPr>
        <w:rFonts w:asciiTheme="majorHAnsi" w:hAnsiTheme="majorHAnsi" w:cstheme="majorHAnsi"/>
        <w:color w:val="003300"/>
      </w:rPr>
      <w:t xml:space="preserve"> – Site: </w:t>
    </w:r>
    <w:hyperlink r:id="rId5" w:history="1">
      <w:r w:rsidRPr="00FD1BC1">
        <w:rPr>
          <w:rStyle w:val="Hyperlink"/>
          <w:rFonts w:asciiTheme="majorHAnsi" w:hAnsiTheme="majorHAnsi" w:cstheme="majorHAnsi"/>
          <w:color w:val="003300"/>
        </w:rPr>
        <w:t>www.crmvrn.gov.br</w:t>
      </w:r>
    </w:hyperlink>
  </w:p>
  <w:p w:rsidR="004864D6" w:rsidRPr="00FD1BC1" w:rsidRDefault="0033625D" w:rsidP="00504CA3">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Tel: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67" w:rsidRDefault="00120267">
      <w:r>
        <w:separator/>
      </w:r>
    </w:p>
  </w:footnote>
  <w:footnote w:type="continuationSeparator" w:id="0">
    <w:p w:rsidR="00120267" w:rsidRDefault="00120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D6" w:rsidRPr="00FD1BC1" w:rsidRDefault="0033625D" w:rsidP="00504CA3">
    <w:pPr>
      <w:pStyle w:val="Cabealho"/>
      <w:jc w:val="center"/>
      <w:rPr>
        <w:rFonts w:asciiTheme="majorHAnsi" w:hAnsiTheme="majorHAnsi" w:cstheme="majorHAnsi"/>
      </w:rPr>
    </w:pPr>
    <w:r w:rsidRPr="00FD1BC1">
      <w:rPr>
        <w:rFonts w:asciiTheme="majorHAnsi" w:hAnsiTheme="majorHAnsi" w:cstheme="maj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3449767" r:id="rId2"/>
      </w:object>
    </w:r>
  </w:p>
  <w:p w:rsidR="004864D6" w:rsidRPr="00FD1BC1" w:rsidRDefault="0033625D" w:rsidP="00CF014D">
    <w:pPr>
      <w:pStyle w:val="Cabealho"/>
      <w:tabs>
        <w:tab w:val="left" w:pos="3295"/>
        <w:tab w:val="center" w:pos="4677"/>
      </w:tabs>
      <w:spacing w:line="276" w:lineRule="auto"/>
      <w:jc w:val="center"/>
      <w:rPr>
        <w:rFonts w:asciiTheme="majorHAnsi" w:hAnsiTheme="majorHAnsi" w:cstheme="majorHAnsi"/>
        <w:b/>
        <w:sz w:val="22"/>
        <w:szCs w:val="22"/>
      </w:rPr>
    </w:pPr>
    <w:r w:rsidRPr="00FD1BC1">
      <w:rPr>
        <w:rFonts w:asciiTheme="majorHAnsi" w:hAnsiTheme="majorHAnsi" w:cstheme="majorHAnsi"/>
        <w:b/>
        <w:sz w:val="28"/>
        <w:szCs w:val="22"/>
      </w:rPr>
      <w:t>S</w:t>
    </w:r>
    <w:r w:rsidRPr="00FD1BC1">
      <w:rPr>
        <w:rFonts w:asciiTheme="majorHAnsi" w:hAnsiTheme="majorHAnsi" w:cstheme="majorHAnsi"/>
        <w:b/>
        <w:sz w:val="22"/>
        <w:szCs w:val="22"/>
      </w:rPr>
      <w:t xml:space="preserve">ERVIÇO </w:t>
    </w:r>
    <w:r w:rsidRPr="00FD1BC1">
      <w:rPr>
        <w:rFonts w:asciiTheme="majorHAnsi" w:hAnsiTheme="majorHAnsi" w:cstheme="majorHAnsi"/>
        <w:b/>
        <w:sz w:val="28"/>
        <w:szCs w:val="22"/>
      </w:rPr>
      <w:t>P</w:t>
    </w:r>
    <w:r w:rsidRPr="00FD1BC1">
      <w:rPr>
        <w:rFonts w:asciiTheme="majorHAnsi" w:hAnsiTheme="majorHAnsi" w:cstheme="majorHAnsi"/>
        <w:b/>
        <w:sz w:val="22"/>
        <w:szCs w:val="22"/>
      </w:rPr>
      <w:t xml:space="preserve">ÚBLICO </w:t>
    </w:r>
    <w:r w:rsidRPr="00FD1BC1">
      <w:rPr>
        <w:rFonts w:asciiTheme="majorHAnsi" w:hAnsiTheme="majorHAnsi" w:cstheme="majorHAnsi"/>
        <w:b/>
        <w:sz w:val="28"/>
        <w:szCs w:val="22"/>
      </w:rPr>
      <w:t>F</w:t>
    </w:r>
    <w:r w:rsidRPr="00FD1BC1">
      <w:rPr>
        <w:rFonts w:asciiTheme="majorHAnsi" w:hAnsiTheme="majorHAnsi" w:cstheme="majorHAnsi"/>
        <w:b/>
        <w:sz w:val="22"/>
        <w:szCs w:val="22"/>
      </w:rPr>
      <w:t>EDERAL</w:t>
    </w:r>
  </w:p>
  <w:p w:rsidR="004864D6" w:rsidRPr="00FD1BC1" w:rsidRDefault="0033625D" w:rsidP="00CF014D">
    <w:pPr>
      <w:pStyle w:val="Cabealho"/>
      <w:jc w:val="center"/>
      <w:rPr>
        <w:rFonts w:asciiTheme="majorHAnsi" w:hAnsiTheme="majorHAnsi" w:cstheme="majorHAnsi"/>
        <w:b/>
        <w:sz w:val="22"/>
        <w:szCs w:val="22"/>
      </w:rPr>
    </w:pPr>
    <w:r w:rsidRPr="00FD1BC1">
      <w:rPr>
        <w:rFonts w:asciiTheme="majorHAnsi" w:hAnsiTheme="majorHAnsi" w:cstheme="majorHAnsi"/>
        <w:b/>
        <w:sz w:val="28"/>
        <w:szCs w:val="22"/>
      </w:rPr>
      <w:t>C</w:t>
    </w:r>
    <w:r w:rsidRPr="00FD1BC1">
      <w:rPr>
        <w:rFonts w:asciiTheme="majorHAnsi" w:hAnsiTheme="majorHAnsi" w:cstheme="majorHAnsi"/>
        <w:b/>
        <w:sz w:val="22"/>
        <w:szCs w:val="22"/>
      </w:rPr>
      <w:t xml:space="preserve">ONSELHO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EGIONAL DE </w:t>
    </w:r>
    <w:r w:rsidRPr="00FD1BC1">
      <w:rPr>
        <w:rFonts w:asciiTheme="majorHAnsi" w:hAnsiTheme="majorHAnsi" w:cstheme="majorHAnsi"/>
        <w:b/>
        <w:sz w:val="28"/>
        <w:szCs w:val="22"/>
      </w:rPr>
      <w:t>M</w:t>
    </w:r>
    <w:r w:rsidRPr="00FD1BC1">
      <w:rPr>
        <w:rFonts w:asciiTheme="majorHAnsi" w:hAnsiTheme="majorHAnsi" w:cstheme="majorHAnsi"/>
        <w:b/>
        <w:sz w:val="22"/>
        <w:szCs w:val="22"/>
      </w:rPr>
      <w:t xml:space="preserve">EDICINA </w:t>
    </w:r>
    <w:r w:rsidRPr="00FD1BC1">
      <w:rPr>
        <w:rFonts w:asciiTheme="majorHAnsi" w:hAnsiTheme="majorHAnsi" w:cstheme="majorHAnsi"/>
        <w:b/>
        <w:sz w:val="28"/>
        <w:szCs w:val="22"/>
      </w:rPr>
      <w:t>V</w:t>
    </w:r>
    <w:r w:rsidRPr="00FD1BC1">
      <w:rPr>
        <w:rFonts w:asciiTheme="majorHAnsi" w:hAnsiTheme="majorHAnsi" w:cstheme="majorHAnsi"/>
        <w:b/>
        <w:sz w:val="22"/>
        <w:szCs w:val="22"/>
      </w:rPr>
      <w:t xml:space="preserve">ETERINÁRIA </w:t>
    </w:r>
  </w:p>
  <w:p w:rsidR="004864D6" w:rsidRPr="00FD1BC1" w:rsidRDefault="0033625D" w:rsidP="006D0AC5">
    <w:pPr>
      <w:pStyle w:val="Cabealho"/>
      <w:spacing w:after="240"/>
      <w:jc w:val="center"/>
      <w:rPr>
        <w:rFonts w:asciiTheme="majorHAnsi" w:hAnsiTheme="majorHAnsi" w:cstheme="majorHAnsi"/>
        <w:sz w:val="22"/>
        <w:szCs w:val="22"/>
      </w:rPr>
    </w:pPr>
    <w:r w:rsidRPr="00FD1BC1">
      <w:rPr>
        <w:rFonts w:asciiTheme="majorHAnsi" w:hAnsiTheme="majorHAnsi" w:cstheme="majorHAnsi"/>
        <w:b/>
        <w:sz w:val="22"/>
        <w:szCs w:val="22"/>
      </w:rPr>
      <w:t xml:space="preserve">DO </w:t>
    </w:r>
    <w:r w:rsidRPr="00FD1BC1">
      <w:rPr>
        <w:rFonts w:asciiTheme="majorHAnsi" w:hAnsiTheme="majorHAnsi" w:cstheme="majorHAnsi"/>
        <w:b/>
        <w:sz w:val="28"/>
        <w:szCs w:val="22"/>
      </w:rPr>
      <w:t>E</w:t>
    </w:r>
    <w:r w:rsidRPr="00FD1BC1">
      <w:rPr>
        <w:rFonts w:asciiTheme="majorHAnsi" w:hAnsiTheme="majorHAnsi" w:cstheme="majorHAnsi"/>
        <w:b/>
        <w:sz w:val="22"/>
        <w:szCs w:val="22"/>
      </w:rPr>
      <w:t xml:space="preserve">STADO DO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IO </w:t>
    </w:r>
    <w:r w:rsidRPr="00FD1BC1">
      <w:rPr>
        <w:rFonts w:asciiTheme="majorHAnsi" w:hAnsiTheme="majorHAnsi" w:cstheme="majorHAnsi"/>
        <w:b/>
        <w:sz w:val="28"/>
        <w:szCs w:val="22"/>
      </w:rPr>
      <w:t>G</w:t>
    </w:r>
    <w:r w:rsidRPr="00FD1BC1">
      <w:rPr>
        <w:rFonts w:asciiTheme="majorHAnsi" w:hAnsiTheme="majorHAnsi" w:cstheme="majorHAnsi"/>
        <w:b/>
        <w:sz w:val="22"/>
        <w:szCs w:val="22"/>
      </w:rPr>
      <w:t xml:space="preserve">RANDE DO </w:t>
    </w:r>
    <w:r w:rsidRPr="00FD1BC1">
      <w:rPr>
        <w:rFonts w:asciiTheme="majorHAnsi" w:hAnsiTheme="majorHAnsi" w:cstheme="majorHAnsi"/>
        <w:b/>
        <w:sz w:val="28"/>
        <w:szCs w:val="22"/>
      </w:rPr>
      <w:t>N</w:t>
    </w:r>
    <w:r w:rsidRPr="00FD1BC1">
      <w:rPr>
        <w:rFonts w:asciiTheme="majorHAnsi" w:hAnsiTheme="majorHAnsi" w:cstheme="maj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E5"/>
    <w:multiLevelType w:val="multilevel"/>
    <w:tmpl w:val="B5A06C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C5C73"/>
    <w:multiLevelType w:val="multilevel"/>
    <w:tmpl w:val="79FC5ACA"/>
    <w:lvl w:ilvl="0">
      <w:start w:val="1"/>
      <w:numFmt w:val="decimal"/>
      <w:lvlText w:val="%1."/>
      <w:lvlJc w:val="left"/>
      <w:pPr>
        <w:ind w:left="356" w:hanging="240"/>
      </w:pPr>
      <w:rPr>
        <w:rFonts w:ascii="Times New Roman" w:eastAsia="Times New Roman" w:hAnsi="Times New Roman" w:cs="Times New Roman" w:hint="default"/>
        <w:b/>
        <w:bCs/>
        <w:spacing w:val="-5"/>
        <w:w w:val="100"/>
        <w:sz w:val="24"/>
        <w:szCs w:val="24"/>
        <w:lang w:val="pt-PT" w:eastAsia="en-US" w:bidi="ar-SA"/>
      </w:rPr>
    </w:lvl>
    <w:lvl w:ilvl="1">
      <w:start w:val="1"/>
      <w:numFmt w:val="decimal"/>
      <w:lvlText w:val="%1.%2."/>
      <w:lvlJc w:val="left"/>
      <w:pPr>
        <w:ind w:left="424" w:hanging="42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16" w:hanging="634"/>
      </w:pPr>
      <w:rPr>
        <w:rFonts w:ascii="Times New Roman" w:eastAsia="Times New Roman" w:hAnsi="Times New Roman" w:cs="Times New Roman" w:hint="default"/>
        <w:b/>
        <w:bCs/>
        <w:spacing w:val="-27"/>
        <w:w w:val="100"/>
        <w:sz w:val="24"/>
        <w:szCs w:val="24"/>
        <w:lang w:val="pt-PT" w:eastAsia="en-US" w:bidi="ar-SA"/>
      </w:rPr>
    </w:lvl>
    <w:lvl w:ilvl="3">
      <w:start w:val="1"/>
      <w:numFmt w:val="decimal"/>
      <w:lvlText w:val="%1.%2.%3.%4."/>
      <w:lvlJc w:val="left"/>
      <w:pPr>
        <w:ind w:left="116" w:hanging="864"/>
      </w:pPr>
      <w:rPr>
        <w:rFonts w:ascii="Times New Roman" w:eastAsia="Times New Roman" w:hAnsi="Times New Roman" w:cs="Times New Roman" w:hint="default"/>
        <w:b/>
        <w:bCs/>
        <w:spacing w:val="-25"/>
        <w:w w:val="100"/>
        <w:sz w:val="24"/>
        <w:szCs w:val="24"/>
        <w:lang w:val="pt-PT" w:eastAsia="en-US" w:bidi="ar-SA"/>
      </w:rPr>
    </w:lvl>
    <w:lvl w:ilvl="4">
      <w:start w:val="1"/>
      <w:numFmt w:val="upperRoman"/>
      <w:lvlText w:val="%5"/>
      <w:lvlJc w:val="left"/>
      <w:pPr>
        <w:ind w:left="1532" w:hanging="126"/>
      </w:pPr>
      <w:rPr>
        <w:rFonts w:ascii="Times New Roman" w:eastAsia="Times New Roman" w:hAnsi="Times New Roman" w:cs="Times New Roman" w:hint="default"/>
        <w:w w:val="100"/>
        <w:sz w:val="20"/>
        <w:szCs w:val="20"/>
        <w:lang w:val="pt-PT" w:eastAsia="en-US" w:bidi="ar-SA"/>
      </w:rPr>
    </w:lvl>
    <w:lvl w:ilvl="5">
      <w:numFmt w:val="bullet"/>
      <w:lvlText w:val="•"/>
      <w:lvlJc w:val="left"/>
      <w:pPr>
        <w:ind w:left="2950" w:hanging="126"/>
      </w:pPr>
      <w:rPr>
        <w:rFonts w:hint="default"/>
        <w:lang w:val="pt-PT" w:eastAsia="en-US" w:bidi="ar-SA"/>
      </w:rPr>
    </w:lvl>
    <w:lvl w:ilvl="6">
      <w:numFmt w:val="bullet"/>
      <w:lvlText w:val="•"/>
      <w:lvlJc w:val="left"/>
      <w:pPr>
        <w:ind w:left="4360" w:hanging="126"/>
      </w:pPr>
      <w:rPr>
        <w:rFonts w:hint="default"/>
        <w:lang w:val="pt-PT" w:eastAsia="en-US" w:bidi="ar-SA"/>
      </w:rPr>
    </w:lvl>
    <w:lvl w:ilvl="7">
      <w:numFmt w:val="bullet"/>
      <w:lvlText w:val="•"/>
      <w:lvlJc w:val="left"/>
      <w:pPr>
        <w:ind w:left="5770" w:hanging="126"/>
      </w:pPr>
      <w:rPr>
        <w:rFonts w:hint="default"/>
        <w:lang w:val="pt-PT" w:eastAsia="en-US" w:bidi="ar-SA"/>
      </w:rPr>
    </w:lvl>
    <w:lvl w:ilvl="8">
      <w:numFmt w:val="bullet"/>
      <w:lvlText w:val="•"/>
      <w:lvlJc w:val="left"/>
      <w:pPr>
        <w:ind w:left="7180" w:hanging="126"/>
      </w:pPr>
      <w:rPr>
        <w:rFonts w:hint="default"/>
        <w:lang w:val="pt-PT" w:eastAsia="en-US" w:bidi="ar-SA"/>
      </w:rPr>
    </w:lvl>
  </w:abstractNum>
  <w:abstractNum w:abstractNumId="2" w15:restartNumberingAfterBreak="0">
    <w:nsid w:val="155C0C76"/>
    <w:multiLevelType w:val="hybridMultilevel"/>
    <w:tmpl w:val="6FD23AC0"/>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CD64FD"/>
    <w:multiLevelType w:val="multilevel"/>
    <w:tmpl w:val="F81AA752"/>
    <w:lvl w:ilvl="0">
      <w:start w:val="3"/>
      <w:numFmt w:val="decimal"/>
      <w:lvlText w:val="%1."/>
      <w:lvlJc w:val="left"/>
      <w:pPr>
        <w:ind w:left="720" w:hanging="720"/>
      </w:pPr>
      <w:rPr>
        <w:rFonts w:hint="default"/>
        <w:b/>
      </w:rPr>
    </w:lvl>
    <w:lvl w:ilvl="1">
      <w:start w:val="1"/>
      <w:numFmt w:val="decimal"/>
      <w:lvlText w:val="%1.%2."/>
      <w:lvlJc w:val="left"/>
      <w:pPr>
        <w:ind w:left="1098" w:hanging="720"/>
      </w:pPr>
      <w:rPr>
        <w:rFonts w:hint="default"/>
        <w:b/>
      </w:rPr>
    </w:lvl>
    <w:lvl w:ilvl="2">
      <w:start w:val="2"/>
      <w:numFmt w:val="decimal"/>
      <w:lvlText w:val="%1.%2.%3."/>
      <w:lvlJc w:val="left"/>
      <w:pPr>
        <w:ind w:left="1476" w:hanging="720"/>
      </w:pPr>
      <w:rPr>
        <w:rFonts w:hint="default"/>
        <w:b/>
      </w:rPr>
    </w:lvl>
    <w:lvl w:ilvl="3">
      <w:start w:val="2"/>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5"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17113"/>
    <w:multiLevelType w:val="hybridMultilevel"/>
    <w:tmpl w:val="55CCC484"/>
    <w:lvl w:ilvl="0" w:tplc="BB02D8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5D"/>
    <w:rsid w:val="000147AC"/>
    <w:rsid w:val="0004015D"/>
    <w:rsid w:val="000723EE"/>
    <w:rsid w:val="00084300"/>
    <w:rsid w:val="000F5B43"/>
    <w:rsid w:val="00120267"/>
    <w:rsid w:val="00141FF4"/>
    <w:rsid w:val="00176A22"/>
    <w:rsid w:val="001B49F1"/>
    <w:rsid w:val="001D2B22"/>
    <w:rsid w:val="00225D84"/>
    <w:rsid w:val="00244BBC"/>
    <w:rsid w:val="002555FD"/>
    <w:rsid w:val="002A3D98"/>
    <w:rsid w:val="002C74D1"/>
    <w:rsid w:val="00316C7C"/>
    <w:rsid w:val="0033118F"/>
    <w:rsid w:val="0033625D"/>
    <w:rsid w:val="00342141"/>
    <w:rsid w:val="003B67D3"/>
    <w:rsid w:val="003D4905"/>
    <w:rsid w:val="00476C71"/>
    <w:rsid w:val="0048710F"/>
    <w:rsid w:val="004A4E65"/>
    <w:rsid w:val="00512714"/>
    <w:rsid w:val="00541F49"/>
    <w:rsid w:val="005F7A4C"/>
    <w:rsid w:val="0060102D"/>
    <w:rsid w:val="00625BE7"/>
    <w:rsid w:val="00672E30"/>
    <w:rsid w:val="006B54D0"/>
    <w:rsid w:val="006C2015"/>
    <w:rsid w:val="006F4308"/>
    <w:rsid w:val="006F7FC1"/>
    <w:rsid w:val="00702AA3"/>
    <w:rsid w:val="00731D5F"/>
    <w:rsid w:val="007709DA"/>
    <w:rsid w:val="00776C0B"/>
    <w:rsid w:val="00784398"/>
    <w:rsid w:val="00803FCE"/>
    <w:rsid w:val="008511F9"/>
    <w:rsid w:val="00870F52"/>
    <w:rsid w:val="0088582C"/>
    <w:rsid w:val="00923919"/>
    <w:rsid w:val="0093048F"/>
    <w:rsid w:val="0095091C"/>
    <w:rsid w:val="00992B97"/>
    <w:rsid w:val="00A104AE"/>
    <w:rsid w:val="00A90C3F"/>
    <w:rsid w:val="00A911FE"/>
    <w:rsid w:val="00AC1AD7"/>
    <w:rsid w:val="00B456A9"/>
    <w:rsid w:val="00B72E7E"/>
    <w:rsid w:val="00B875BE"/>
    <w:rsid w:val="00BA1208"/>
    <w:rsid w:val="00BE3922"/>
    <w:rsid w:val="00BF6B09"/>
    <w:rsid w:val="00C24563"/>
    <w:rsid w:val="00C42922"/>
    <w:rsid w:val="00C57F56"/>
    <w:rsid w:val="00C60B1C"/>
    <w:rsid w:val="00CF70E3"/>
    <w:rsid w:val="00D42B52"/>
    <w:rsid w:val="00D7398C"/>
    <w:rsid w:val="00D760CC"/>
    <w:rsid w:val="00D84B01"/>
    <w:rsid w:val="00D9283C"/>
    <w:rsid w:val="00DB22CF"/>
    <w:rsid w:val="00DF0DC1"/>
    <w:rsid w:val="00E23633"/>
    <w:rsid w:val="00E25549"/>
    <w:rsid w:val="00E71B2A"/>
    <w:rsid w:val="00E738C8"/>
    <w:rsid w:val="00E74E37"/>
    <w:rsid w:val="00E960A0"/>
    <w:rsid w:val="00ED6F6E"/>
    <w:rsid w:val="00F401DB"/>
    <w:rsid w:val="00F67FD1"/>
    <w:rsid w:val="00FC4555"/>
    <w:rsid w:val="00FF0651"/>
    <w:rsid w:val="00FF4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7733"/>
  <w15:chartTrackingRefBased/>
  <w15:docId w15:val="{3FFF7CBA-DF29-402B-A628-7C11F4C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1"/>
    <w:qFormat/>
    <w:rsid w:val="0095091C"/>
    <w:pPr>
      <w:widowControl w:val="0"/>
      <w:autoSpaceDE w:val="0"/>
      <w:autoSpaceDN w:val="0"/>
      <w:ind w:left="356" w:hanging="241"/>
      <w:jc w:val="both"/>
      <w:outlineLvl w:val="0"/>
    </w:pPr>
    <w:rPr>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625D"/>
    <w:pPr>
      <w:tabs>
        <w:tab w:val="center" w:pos="4252"/>
        <w:tab w:val="right" w:pos="8504"/>
      </w:tabs>
    </w:pPr>
  </w:style>
  <w:style w:type="character" w:customStyle="1" w:styleId="CabealhoChar">
    <w:name w:val="Cabeçalho Char"/>
    <w:basedOn w:val="Fontepargpadro"/>
    <w:link w:val="Cabealho"/>
    <w:rsid w:val="0033625D"/>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625D"/>
    <w:pPr>
      <w:tabs>
        <w:tab w:val="center" w:pos="4252"/>
        <w:tab w:val="right" w:pos="8504"/>
      </w:tabs>
    </w:pPr>
  </w:style>
  <w:style w:type="character" w:customStyle="1" w:styleId="RodapChar">
    <w:name w:val="Rodapé Char"/>
    <w:basedOn w:val="Fontepargpadro"/>
    <w:link w:val="Rodap"/>
    <w:rsid w:val="0033625D"/>
    <w:rPr>
      <w:rFonts w:ascii="Times New Roman" w:eastAsia="Times New Roman" w:hAnsi="Times New Roman" w:cs="Times New Roman"/>
      <w:sz w:val="20"/>
      <w:szCs w:val="20"/>
      <w:lang w:eastAsia="pt-BR"/>
    </w:rPr>
  </w:style>
  <w:style w:type="character" w:styleId="Hyperlink">
    <w:name w:val="Hyperlink"/>
    <w:rsid w:val="0033625D"/>
    <w:rPr>
      <w:color w:val="0000FF"/>
      <w:u w:val="single"/>
    </w:rPr>
  </w:style>
  <w:style w:type="paragraph" w:styleId="PargrafodaLista">
    <w:name w:val="List Paragraph"/>
    <w:aliases w:val="Normal com bullets,Texto,Titulo 4,Parágrafo da Lista11"/>
    <w:basedOn w:val="Normal"/>
    <w:link w:val="PargrafodaListaChar"/>
    <w:uiPriority w:val="34"/>
    <w:qFormat/>
    <w:rsid w:val="0033625D"/>
    <w:pPr>
      <w:ind w:left="708"/>
    </w:pPr>
  </w:style>
  <w:style w:type="paragraph" w:styleId="Corpodetexto2">
    <w:name w:val="Body Text 2"/>
    <w:basedOn w:val="Normal"/>
    <w:link w:val="Corpodetexto2Char"/>
    <w:uiPriority w:val="99"/>
    <w:unhideWhenUsed/>
    <w:rsid w:val="0033625D"/>
    <w:pPr>
      <w:spacing w:after="120" w:line="480" w:lineRule="auto"/>
    </w:pPr>
  </w:style>
  <w:style w:type="character" w:customStyle="1" w:styleId="Corpodetexto2Char">
    <w:name w:val="Corpo de texto 2 Char"/>
    <w:basedOn w:val="Fontepargpadro"/>
    <w:link w:val="Corpodetexto2"/>
    <w:uiPriority w:val="99"/>
    <w:rsid w:val="0033625D"/>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33625D"/>
    <w:pPr>
      <w:suppressAutoHyphens/>
      <w:ind w:firstLine="1416"/>
      <w:jc w:val="both"/>
    </w:pPr>
    <w:rPr>
      <w:sz w:val="26"/>
      <w:lang w:eastAsia="zh-CN"/>
    </w:rPr>
  </w:style>
  <w:style w:type="paragraph" w:customStyle="1" w:styleId="Corpodetexto21">
    <w:name w:val="Corpo de texto 21"/>
    <w:basedOn w:val="Normal"/>
    <w:rsid w:val="0033625D"/>
    <w:pPr>
      <w:suppressAutoHyphens/>
      <w:jc w:val="both"/>
    </w:pPr>
    <w:rPr>
      <w:sz w:val="28"/>
      <w:szCs w:val="24"/>
      <w:lang w:eastAsia="zh-CN"/>
    </w:rPr>
  </w:style>
  <w:style w:type="paragraph" w:customStyle="1" w:styleId="Default">
    <w:name w:val="Default"/>
    <w:basedOn w:val="Normal"/>
    <w:rsid w:val="0033625D"/>
    <w:pPr>
      <w:autoSpaceDE w:val="0"/>
    </w:pPr>
    <w:rPr>
      <w:rFonts w:eastAsia="Calibri"/>
      <w:color w:val="000000"/>
      <w:sz w:val="24"/>
      <w:szCs w:val="24"/>
      <w:lang w:eastAsia="zh-CN"/>
    </w:rPr>
  </w:style>
  <w:style w:type="paragraph" w:customStyle="1" w:styleId="P30">
    <w:name w:val="P30"/>
    <w:basedOn w:val="Normal"/>
    <w:rsid w:val="0033625D"/>
    <w:pPr>
      <w:widowControl w:val="0"/>
      <w:suppressAutoHyphens/>
      <w:jc w:val="both"/>
    </w:pPr>
    <w:rPr>
      <w:rFonts w:eastAsia="Arial"/>
      <w:b/>
      <w:sz w:val="24"/>
      <w:szCs w:val="24"/>
      <w:lang w:val="de-DE" w:eastAsia="zh-CN"/>
    </w:rPr>
  </w:style>
  <w:style w:type="paragraph" w:styleId="Textodebalo">
    <w:name w:val="Balloon Text"/>
    <w:basedOn w:val="Normal"/>
    <w:link w:val="TextodebaloChar"/>
    <w:uiPriority w:val="99"/>
    <w:semiHidden/>
    <w:unhideWhenUsed/>
    <w:rsid w:val="003B67D3"/>
    <w:rPr>
      <w:rFonts w:ascii="Segoe UI" w:hAnsi="Segoe UI" w:cs="Segoe UI"/>
      <w:sz w:val="18"/>
      <w:szCs w:val="18"/>
    </w:rPr>
  </w:style>
  <w:style w:type="character" w:customStyle="1" w:styleId="TextodebaloChar">
    <w:name w:val="Texto de balão Char"/>
    <w:basedOn w:val="Fontepargpadro"/>
    <w:link w:val="Textodebalo"/>
    <w:uiPriority w:val="99"/>
    <w:semiHidden/>
    <w:rsid w:val="003B67D3"/>
    <w:rPr>
      <w:rFonts w:ascii="Segoe UI" w:eastAsia="Times New Roman" w:hAnsi="Segoe UI" w:cs="Segoe UI"/>
      <w:sz w:val="18"/>
      <w:szCs w:val="18"/>
      <w:lang w:eastAsia="pt-BR"/>
    </w:rPr>
  </w:style>
  <w:style w:type="character" w:customStyle="1" w:styleId="PargrafodaListaChar">
    <w:name w:val="Parágrafo da Lista Char"/>
    <w:aliases w:val="Normal com bullets Char,Texto Char,Titulo 4 Char,Parágrafo da Lista11 Char"/>
    <w:link w:val="PargrafodaLista"/>
    <w:uiPriority w:val="34"/>
    <w:locked/>
    <w:rsid w:val="00672E30"/>
    <w:rPr>
      <w:rFonts w:ascii="Times New Roman" w:eastAsia="Times New Roman" w:hAnsi="Times New Roman" w:cs="Times New Roman"/>
      <w:sz w:val="20"/>
      <w:szCs w:val="20"/>
      <w:lang w:eastAsia="pt-BR"/>
    </w:rPr>
  </w:style>
  <w:style w:type="table" w:styleId="Tabelacomgrade">
    <w:name w:val="Table Grid"/>
    <w:basedOn w:val="Tabelanormal"/>
    <w:rsid w:val="00672E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C42922"/>
    <w:pPr>
      <w:spacing w:after="120"/>
    </w:pPr>
  </w:style>
  <w:style w:type="character" w:customStyle="1" w:styleId="CorpodetextoChar">
    <w:name w:val="Corpo de texto Char"/>
    <w:basedOn w:val="Fontepargpadro"/>
    <w:link w:val="Corpodetexto"/>
    <w:uiPriority w:val="99"/>
    <w:semiHidden/>
    <w:rsid w:val="00C42922"/>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1"/>
    <w:rsid w:val="0095091C"/>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2260</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Herik Hernand</dc:creator>
  <cp:keywords/>
  <dc:description/>
  <cp:lastModifiedBy>Windows User</cp:lastModifiedBy>
  <cp:revision>7</cp:revision>
  <cp:lastPrinted>2020-02-17T16:00:00Z</cp:lastPrinted>
  <dcterms:created xsi:type="dcterms:W3CDTF">2020-01-22T15:42:00Z</dcterms:created>
  <dcterms:modified xsi:type="dcterms:W3CDTF">2020-02-17T16:01:00Z</dcterms:modified>
</cp:coreProperties>
</file>